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10C86" w14:textId="394D9101" w:rsidR="00891BEB" w:rsidRDefault="00891BEB" w:rsidP="00891BE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AC2F6E">
        <w:rPr>
          <w:rFonts w:ascii="Arial" w:hAnsi="Arial" w:cs="Arial"/>
          <w:b/>
          <w:bCs/>
          <w:sz w:val="28"/>
          <w:szCs w:val="28"/>
        </w:rPr>
        <w:t>OPIS  PRZEDMIOTU  ZAMÓWIENIA</w:t>
      </w:r>
    </w:p>
    <w:p w14:paraId="6FC0B345" w14:textId="77777777" w:rsidR="00AC2F6E" w:rsidRPr="00AC2F6E" w:rsidRDefault="00AC2F6E" w:rsidP="00891BEB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14:paraId="5080A29D" w14:textId="77777777" w:rsidR="00AC2F6E" w:rsidRPr="00AC2F6E" w:rsidRDefault="00AC2F6E" w:rsidP="00AC2F6E">
      <w:pPr>
        <w:widowControl w:val="0"/>
        <w:suppressAutoHyphens/>
        <w:autoSpaceDN w:val="0"/>
        <w:adjustRightInd w:val="0"/>
        <w:spacing w:line="240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AC2F6E">
        <w:rPr>
          <w:rFonts w:ascii="Arial" w:eastAsia="Times New Roman" w:hAnsi="Arial" w:cs="Arial"/>
          <w:b/>
          <w:sz w:val="24"/>
          <w:szCs w:val="24"/>
          <w:lang w:eastAsia="zh-CN"/>
        </w:rPr>
        <w:t>I. Zakres zamówienia i obowiązki Wykonawcy.</w:t>
      </w:r>
    </w:p>
    <w:p w14:paraId="71EB479C" w14:textId="550F2830" w:rsidR="00AC2F6E" w:rsidRPr="00AC2F6E" w:rsidRDefault="00AC2F6E" w:rsidP="00692A9A">
      <w:pPr>
        <w:suppressAutoHyphens/>
        <w:spacing w:line="240" w:lineRule="auto"/>
        <w:ind w:left="284" w:hanging="284"/>
        <w:jc w:val="both"/>
        <w:outlineLvl w:val="6"/>
        <w:rPr>
          <w:rFonts w:ascii="Arial" w:eastAsia="Times New Roman" w:hAnsi="Arial" w:cs="Arial"/>
          <w:bCs/>
          <w:sz w:val="24"/>
          <w:szCs w:val="24"/>
          <w:lang w:eastAsia="zh-CN"/>
        </w:rPr>
      </w:pPr>
      <w:r w:rsidRPr="00AC2F6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1.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t xml:space="preserve"> Zamówienie polega na </w:t>
      </w:r>
      <w:r w:rsidRPr="00AC2F6E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naprawie dróg gruntowych 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t>obejmującej profilowanie</w:t>
      </w:r>
      <w:r w:rsidR="0058287B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t xml:space="preserve">i zagęszczanie nawierzchni dróg gruntowych na terenie Gminy Żukowo przy użyciu zestawu do równania dróg (równiarka + walec), w przypadku dróg wąskich </w:t>
      </w:r>
      <w:r w:rsidR="001D7D55">
        <w:rPr>
          <w:rFonts w:ascii="Arial" w:eastAsia="Times New Roman" w:hAnsi="Arial" w:cs="Arial"/>
          <w:sz w:val="24"/>
          <w:szCs w:val="24"/>
          <w:lang w:eastAsia="zh-CN"/>
        </w:rPr>
        <w:t>–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1D7D55">
        <w:rPr>
          <w:rFonts w:ascii="Arial" w:eastAsia="Times New Roman" w:hAnsi="Arial" w:cs="Arial"/>
          <w:sz w:val="24"/>
          <w:szCs w:val="24"/>
          <w:lang w:eastAsia="zh-CN"/>
        </w:rPr>
        <w:t xml:space="preserve">koparko - </w:t>
      </w:r>
      <w:r w:rsidR="00794DDA" w:rsidRPr="00794DDA">
        <w:rPr>
          <w:rFonts w:ascii="Arial" w:eastAsia="Times New Roman" w:hAnsi="Arial" w:cs="Arial"/>
          <w:sz w:val="24"/>
          <w:szCs w:val="24"/>
          <w:lang w:eastAsia="zh-CN"/>
        </w:rPr>
        <w:t>ładowarka</w:t>
      </w:r>
      <w:r w:rsidRPr="00794DDA">
        <w:rPr>
          <w:rFonts w:ascii="Arial" w:eastAsia="Times New Roman" w:hAnsi="Arial" w:cs="Arial"/>
          <w:sz w:val="24"/>
          <w:szCs w:val="24"/>
          <w:lang w:eastAsia="zh-CN"/>
        </w:rPr>
        <w:t>.</w:t>
      </w:r>
      <w:r w:rsidRPr="00794DDA">
        <w:rPr>
          <w:rFonts w:ascii="Arial" w:eastAsia="Times New Roman" w:hAnsi="Arial" w:cs="Arial"/>
          <w:bCs/>
          <w:sz w:val="24"/>
          <w:szCs w:val="24"/>
          <w:lang w:eastAsia="zh-CN"/>
        </w:rPr>
        <w:t xml:space="preserve"> Materiałem </w:t>
      </w:r>
      <w:r w:rsidRPr="00AC2F6E">
        <w:rPr>
          <w:rFonts w:ascii="Arial" w:eastAsia="Times New Roman" w:hAnsi="Arial" w:cs="Arial"/>
          <w:bCs/>
          <w:sz w:val="24"/>
          <w:szCs w:val="24"/>
          <w:lang w:eastAsia="zh-CN"/>
        </w:rPr>
        <w:t>do wykorzystania przy realizacji robót jest pozyskany w trakcie robót grunt rodzimy. Przewiduje się uzupełnianie gruntu na nawierzchniach dróg gruntowych kruszywem kamiennym lub innym materiałem obcym, który zapewni Zamawiający.</w:t>
      </w:r>
    </w:p>
    <w:p w14:paraId="6A271F0F" w14:textId="25613B01" w:rsidR="00AC2F6E" w:rsidRPr="004B6D79" w:rsidRDefault="00AC2F6E" w:rsidP="00AC2F6E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4B6D79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2. Zamówienie zostało podzielone na </w:t>
      </w:r>
      <w:r w:rsidR="002111F9" w:rsidRPr="004B6D79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dwie</w:t>
      </w:r>
      <w:r w:rsidRPr="004B6D79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 części:</w:t>
      </w:r>
    </w:p>
    <w:p w14:paraId="79DF7829" w14:textId="590F76ED" w:rsidR="00AC2F6E" w:rsidRPr="004B6D79" w:rsidRDefault="00AC2F6E" w:rsidP="00692A9A">
      <w:pPr>
        <w:suppressAutoHyphens/>
        <w:spacing w:after="0" w:line="240" w:lineRule="auto"/>
        <w:ind w:left="567" w:hanging="567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4B6D79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2.1.</w:t>
      </w:r>
      <w:r w:rsidRPr="004B6D79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4B6D79">
        <w:rPr>
          <w:rFonts w:ascii="Arial" w:eastAsia="Times New Roman" w:hAnsi="Arial" w:cs="Arial"/>
          <w:b/>
          <w:sz w:val="24"/>
          <w:szCs w:val="24"/>
          <w:lang w:eastAsia="zh-CN"/>
        </w:rPr>
        <w:t>Rejon I obejmujący sołectwa:</w:t>
      </w:r>
      <w:r w:rsidR="00E33AA5" w:rsidRPr="004B6D79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4B6D79">
        <w:rPr>
          <w:rFonts w:ascii="Arial" w:eastAsia="Times New Roman" w:hAnsi="Arial" w:cs="Arial"/>
          <w:sz w:val="24"/>
          <w:szCs w:val="24"/>
          <w:lang w:eastAsia="zh-CN"/>
        </w:rPr>
        <w:t xml:space="preserve">Chwaszczyno, </w:t>
      </w:r>
      <w:r w:rsidR="00E33AA5" w:rsidRPr="004B6D79">
        <w:rPr>
          <w:rFonts w:ascii="Arial" w:eastAsia="Times New Roman" w:hAnsi="Arial" w:cs="Arial"/>
          <w:sz w:val="24"/>
          <w:szCs w:val="24"/>
          <w:lang w:eastAsia="zh-CN"/>
        </w:rPr>
        <w:t xml:space="preserve">Czaple, </w:t>
      </w:r>
      <w:r w:rsidRPr="004B6D79">
        <w:rPr>
          <w:rFonts w:ascii="Arial" w:eastAsia="Times New Roman" w:hAnsi="Arial" w:cs="Arial"/>
          <w:sz w:val="24"/>
          <w:szCs w:val="24"/>
          <w:lang w:eastAsia="zh-CN"/>
        </w:rPr>
        <w:t xml:space="preserve">Miszewo, </w:t>
      </w:r>
      <w:r w:rsidR="00E33AA5" w:rsidRPr="004B6D79">
        <w:rPr>
          <w:rFonts w:ascii="Arial" w:eastAsia="Times New Roman" w:hAnsi="Arial" w:cs="Arial"/>
          <w:sz w:val="24"/>
          <w:szCs w:val="24"/>
          <w:lang w:eastAsia="zh-CN"/>
        </w:rPr>
        <w:t xml:space="preserve">Rębiechowo, </w:t>
      </w:r>
      <w:r w:rsidRPr="004B6D79">
        <w:rPr>
          <w:rFonts w:ascii="Arial" w:eastAsia="Times New Roman" w:hAnsi="Arial" w:cs="Arial"/>
          <w:sz w:val="24"/>
          <w:szCs w:val="24"/>
          <w:lang w:eastAsia="zh-CN"/>
        </w:rPr>
        <w:t>Tuchom</w:t>
      </w:r>
      <w:r w:rsidR="003B4D74" w:rsidRPr="004B6D79">
        <w:rPr>
          <w:rFonts w:ascii="Arial" w:eastAsia="Times New Roman" w:hAnsi="Arial" w:cs="Arial"/>
          <w:sz w:val="24"/>
          <w:szCs w:val="24"/>
          <w:lang w:eastAsia="zh-CN"/>
        </w:rPr>
        <w:t>, Glincz, Leźno</w:t>
      </w:r>
      <w:r w:rsidR="00C41625">
        <w:rPr>
          <w:rFonts w:ascii="Arial" w:eastAsia="Times New Roman" w:hAnsi="Arial" w:cs="Arial"/>
          <w:sz w:val="24"/>
          <w:szCs w:val="24"/>
          <w:lang w:eastAsia="zh-CN"/>
        </w:rPr>
        <w:t>, Lniska</w:t>
      </w:r>
      <w:r w:rsidR="003B4D74" w:rsidRPr="004B6D79">
        <w:rPr>
          <w:rFonts w:ascii="Arial" w:eastAsia="Times New Roman" w:hAnsi="Arial" w:cs="Arial"/>
          <w:sz w:val="24"/>
          <w:szCs w:val="24"/>
          <w:lang w:eastAsia="zh-CN"/>
        </w:rPr>
        <w:t>, Łapino Kartuskie, Niestępowo</w:t>
      </w:r>
      <w:r w:rsidR="008966B0" w:rsidRPr="004B6D79">
        <w:rPr>
          <w:rFonts w:ascii="Arial" w:eastAsia="Times New Roman" w:hAnsi="Arial" w:cs="Arial"/>
          <w:sz w:val="24"/>
          <w:szCs w:val="24"/>
          <w:lang w:eastAsia="zh-CN"/>
        </w:rPr>
        <w:t>.</w:t>
      </w:r>
    </w:p>
    <w:p w14:paraId="78DE8473" w14:textId="25E838B0" w:rsidR="00AC2F6E" w:rsidRPr="00692A9A" w:rsidRDefault="00AC2F6E" w:rsidP="00692A9A">
      <w:pPr>
        <w:spacing w:after="0"/>
        <w:ind w:left="567"/>
        <w:jc w:val="both"/>
        <w:rPr>
          <w:rFonts w:ascii="Arial" w:hAnsi="Arial" w:cs="Arial"/>
          <w:sz w:val="24"/>
          <w:szCs w:val="24"/>
        </w:rPr>
      </w:pPr>
      <w:r w:rsidRPr="004B6D79">
        <w:rPr>
          <w:rFonts w:ascii="Arial" w:hAnsi="Arial" w:cs="Arial"/>
          <w:sz w:val="24"/>
          <w:szCs w:val="24"/>
        </w:rPr>
        <w:t xml:space="preserve">Planowana łączna długość dróg gruntowych do równania w trakcie umowy wynosi </w:t>
      </w:r>
      <w:r w:rsidR="008F7FE4">
        <w:rPr>
          <w:rFonts w:ascii="Arial" w:hAnsi="Arial" w:cs="Arial"/>
          <w:b/>
          <w:bCs/>
          <w:sz w:val="24"/>
          <w:szCs w:val="24"/>
        </w:rPr>
        <w:t>317 179,8</w:t>
      </w:r>
      <w:r w:rsidR="002B0191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4B6D79">
        <w:rPr>
          <w:rFonts w:ascii="Arial" w:hAnsi="Arial" w:cs="Arial"/>
          <w:b/>
          <w:bCs/>
          <w:sz w:val="24"/>
          <w:szCs w:val="24"/>
        </w:rPr>
        <w:t>mb</w:t>
      </w:r>
      <w:proofErr w:type="spellEnd"/>
      <w:r w:rsidRPr="004B6D79">
        <w:rPr>
          <w:rFonts w:ascii="Arial" w:hAnsi="Arial" w:cs="Arial"/>
          <w:b/>
          <w:bCs/>
          <w:sz w:val="24"/>
          <w:szCs w:val="24"/>
        </w:rPr>
        <w:t>, w tym:</w:t>
      </w:r>
    </w:p>
    <w:p w14:paraId="0B8C2438" w14:textId="224E063D" w:rsidR="00AC2F6E" w:rsidRPr="004B6D79" w:rsidRDefault="008F7FE4" w:rsidP="00AC2F6E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117 474,0</w:t>
      </w:r>
      <w:r w:rsidR="005568FA" w:rsidRPr="004B6D79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AC2F6E" w:rsidRPr="004B6D79">
        <w:rPr>
          <w:rFonts w:ascii="Arial" w:hAnsi="Arial" w:cs="Arial"/>
          <w:b/>
          <w:bCs/>
          <w:sz w:val="24"/>
          <w:szCs w:val="24"/>
        </w:rPr>
        <w:t>mb</w:t>
      </w:r>
      <w:proofErr w:type="spellEnd"/>
      <w:r w:rsidR="00AC2F6E" w:rsidRPr="004B6D79">
        <w:rPr>
          <w:rFonts w:ascii="Arial" w:hAnsi="Arial" w:cs="Arial"/>
          <w:b/>
          <w:bCs/>
          <w:sz w:val="24"/>
          <w:szCs w:val="24"/>
        </w:rPr>
        <w:t xml:space="preserve"> </w:t>
      </w:r>
      <w:r w:rsidR="00AC2F6E" w:rsidRPr="004B6D79">
        <w:rPr>
          <w:rFonts w:ascii="Arial" w:hAnsi="Arial" w:cs="Arial"/>
          <w:sz w:val="24"/>
          <w:szCs w:val="24"/>
        </w:rPr>
        <w:t xml:space="preserve">równanie dróg gminnych na wiosnę; </w:t>
      </w:r>
    </w:p>
    <w:p w14:paraId="1A563650" w14:textId="3A4CDD97" w:rsidR="00AC2F6E" w:rsidRPr="004B6D79" w:rsidRDefault="008F7FE4" w:rsidP="00AC2F6E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117 474,0</w:t>
      </w:r>
      <w:r w:rsidR="005568FA" w:rsidRPr="004B6D79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AC2F6E" w:rsidRPr="004B6D79">
        <w:rPr>
          <w:rFonts w:ascii="Arial" w:hAnsi="Arial" w:cs="Arial"/>
          <w:b/>
          <w:bCs/>
          <w:sz w:val="24"/>
          <w:szCs w:val="24"/>
        </w:rPr>
        <w:t>mb</w:t>
      </w:r>
      <w:proofErr w:type="spellEnd"/>
      <w:r w:rsidR="00AC2F6E" w:rsidRPr="004B6D79">
        <w:rPr>
          <w:rFonts w:ascii="Arial" w:hAnsi="Arial" w:cs="Arial"/>
          <w:b/>
          <w:bCs/>
          <w:sz w:val="24"/>
          <w:szCs w:val="24"/>
        </w:rPr>
        <w:t xml:space="preserve"> </w:t>
      </w:r>
      <w:r w:rsidR="00AC2F6E" w:rsidRPr="004B6D79">
        <w:rPr>
          <w:rFonts w:ascii="Arial" w:hAnsi="Arial" w:cs="Arial"/>
          <w:sz w:val="24"/>
          <w:szCs w:val="24"/>
        </w:rPr>
        <w:t xml:space="preserve">równanie dróg gminnych na jesień; </w:t>
      </w:r>
    </w:p>
    <w:p w14:paraId="3C06E773" w14:textId="2665443D" w:rsidR="00AC2F6E" w:rsidRPr="004B6D79" w:rsidRDefault="008F7FE4" w:rsidP="00E33AA5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82 231,8</w:t>
      </w:r>
      <w:r w:rsidR="002B0191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AC2F6E" w:rsidRPr="004B6D79">
        <w:rPr>
          <w:rFonts w:ascii="Arial" w:hAnsi="Arial" w:cs="Arial"/>
          <w:b/>
          <w:bCs/>
          <w:sz w:val="24"/>
          <w:szCs w:val="24"/>
        </w:rPr>
        <w:t>mb</w:t>
      </w:r>
      <w:proofErr w:type="spellEnd"/>
      <w:r w:rsidR="00AC2F6E" w:rsidRPr="004B6D79">
        <w:rPr>
          <w:rFonts w:ascii="Arial" w:hAnsi="Arial" w:cs="Arial"/>
          <w:b/>
          <w:bCs/>
          <w:sz w:val="24"/>
          <w:szCs w:val="24"/>
        </w:rPr>
        <w:t xml:space="preserve"> </w:t>
      </w:r>
      <w:r w:rsidR="00AC2F6E" w:rsidRPr="004B6D79">
        <w:rPr>
          <w:rFonts w:ascii="Arial" w:hAnsi="Arial" w:cs="Arial"/>
          <w:sz w:val="24"/>
          <w:szCs w:val="24"/>
        </w:rPr>
        <w:t>ewentualnie przewiduje się dodatkowe jedno równanie w przypadku gwałtownych zmian warunków atmosferycznych;</w:t>
      </w:r>
    </w:p>
    <w:p w14:paraId="6FEA0329" w14:textId="77777777" w:rsidR="00AC2F6E" w:rsidRPr="004B6D79" w:rsidRDefault="00AC2F6E" w:rsidP="00AC2F6E">
      <w:pPr>
        <w:pStyle w:val="Akapitzlist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83FBF36" w14:textId="00BF0298" w:rsidR="00AC2F6E" w:rsidRPr="004B6D79" w:rsidRDefault="00AC2F6E" w:rsidP="00692A9A">
      <w:pPr>
        <w:suppressAutoHyphens/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4B6D79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2.2. </w:t>
      </w:r>
      <w:r w:rsidRPr="004B6D79">
        <w:rPr>
          <w:rFonts w:ascii="Arial" w:eastAsia="Times New Roman" w:hAnsi="Arial" w:cs="Arial"/>
          <w:b/>
          <w:sz w:val="24"/>
          <w:szCs w:val="24"/>
          <w:lang w:eastAsia="zh-CN"/>
        </w:rPr>
        <w:t>Rejon II obejmujący sołectwa:</w:t>
      </w:r>
      <w:r w:rsidRPr="004B6D79">
        <w:rPr>
          <w:rFonts w:ascii="Arial" w:eastAsia="Times New Roman" w:hAnsi="Arial" w:cs="Arial"/>
          <w:sz w:val="24"/>
          <w:szCs w:val="24"/>
          <w:lang w:eastAsia="zh-CN"/>
        </w:rPr>
        <w:t xml:space="preserve"> Banino, Borkowo, Małkowo, Otomino, Pępowo, Żukowo</w:t>
      </w:r>
      <w:r w:rsidR="008966B0" w:rsidRPr="004B6D79">
        <w:rPr>
          <w:rFonts w:ascii="Arial" w:eastAsia="Times New Roman" w:hAnsi="Arial" w:cs="Arial"/>
          <w:sz w:val="24"/>
          <w:szCs w:val="24"/>
          <w:lang w:eastAsia="zh-CN"/>
        </w:rPr>
        <w:t>, Przyjaźń, Skrzeszewo, Sulmin, Widlino.</w:t>
      </w:r>
    </w:p>
    <w:p w14:paraId="3A8D9ADD" w14:textId="77777777" w:rsidR="008842CB" w:rsidRPr="004B6D79" w:rsidRDefault="00AC2F6E" w:rsidP="00692A9A">
      <w:pPr>
        <w:spacing w:after="0"/>
        <w:ind w:firstLine="426"/>
        <w:jc w:val="both"/>
        <w:rPr>
          <w:rFonts w:ascii="Arial" w:hAnsi="Arial" w:cs="Arial"/>
          <w:sz w:val="24"/>
          <w:szCs w:val="24"/>
        </w:rPr>
      </w:pPr>
      <w:r w:rsidRPr="004B6D79">
        <w:rPr>
          <w:rFonts w:ascii="Arial" w:hAnsi="Arial" w:cs="Arial"/>
          <w:sz w:val="24"/>
          <w:szCs w:val="24"/>
        </w:rPr>
        <w:t xml:space="preserve">Planowana łączna długość dróg gruntowych do równania w trakcie umowy wynosi </w:t>
      </w:r>
    </w:p>
    <w:p w14:paraId="38BDDC1B" w14:textId="5FA8AC05" w:rsidR="00AC2F6E" w:rsidRPr="004B6D79" w:rsidRDefault="008F7FE4" w:rsidP="00692A9A">
      <w:pPr>
        <w:ind w:left="567" w:hanging="141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346 987,8</w:t>
      </w:r>
      <w:r w:rsidR="002B0191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AC2F6E" w:rsidRPr="004B6D79">
        <w:rPr>
          <w:rFonts w:ascii="Arial" w:hAnsi="Arial" w:cs="Arial"/>
          <w:b/>
          <w:bCs/>
          <w:sz w:val="24"/>
          <w:szCs w:val="24"/>
        </w:rPr>
        <w:t>mb</w:t>
      </w:r>
      <w:proofErr w:type="spellEnd"/>
      <w:r w:rsidR="00AC2F6E" w:rsidRPr="004B6D79">
        <w:rPr>
          <w:rFonts w:ascii="Arial" w:hAnsi="Arial" w:cs="Arial"/>
          <w:b/>
          <w:bCs/>
          <w:sz w:val="24"/>
          <w:szCs w:val="24"/>
        </w:rPr>
        <w:t>, w tym:</w:t>
      </w:r>
    </w:p>
    <w:p w14:paraId="66B1DBFC" w14:textId="2691CA7E" w:rsidR="00AC2F6E" w:rsidRPr="004B6D79" w:rsidRDefault="008F7FE4" w:rsidP="00AC2F6E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128 514,0</w:t>
      </w:r>
      <w:r w:rsidR="005568FA" w:rsidRPr="004B6D79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AC2F6E" w:rsidRPr="004B6D79">
        <w:rPr>
          <w:rFonts w:ascii="Arial" w:hAnsi="Arial" w:cs="Arial"/>
          <w:b/>
          <w:bCs/>
          <w:sz w:val="24"/>
          <w:szCs w:val="24"/>
        </w:rPr>
        <w:t>mb</w:t>
      </w:r>
      <w:proofErr w:type="spellEnd"/>
      <w:r w:rsidR="00AC2F6E" w:rsidRPr="004B6D79">
        <w:rPr>
          <w:rFonts w:ascii="Arial" w:hAnsi="Arial" w:cs="Arial"/>
          <w:b/>
          <w:bCs/>
          <w:sz w:val="24"/>
          <w:szCs w:val="24"/>
        </w:rPr>
        <w:t xml:space="preserve"> </w:t>
      </w:r>
      <w:r w:rsidR="00AC2F6E" w:rsidRPr="004B6D79">
        <w:rPr>
          <w:rFonts w:ascii="Arial" w:hAnsi="Arial" w:cs="Arial"/>
          <w:sz w:val="24"/>
          <w:szCs w:val="24"/>
        </w:rPr>
        <w:t xml:space="preserve">równanie dróg gminnych na wiosnę; </w:t>
      </w:r>
    </w:p>
    <w:p w14:paraId="50514D21" w14:textId="2F767057" w:rsidR="00AC2F6E" w:rsidRPr="004B6D79" w:rsidRDefault="008F7FE4" w:rsidP="00AC2F6E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128 514,0</w:t>
      </w:r>
      <w:r w:rsidR="005568FA" w:rsidRPr="004B6D79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AC2F6E" w:rsidRPr="004B6D79">
        <w:rPr>
          <w:rFonts w:ascii="Arial" w:hAnsi="Arial" w:cs="Arial"/>
          <w:b/>
          <w:bCs/>
          <w:sz w:val="24"/>
          <w:szCs w:val="24"/>
        </w:rPr>
        <w:t>mb</w:t>
      </w:r>
      <w:proofErr w:type="spellEnd"/>
      <w:r w:rsidR="00AC2F6E" w:rsidRPr="004B6D79">
        <w:rPr>
          <w:rFonts w:ascii="Arial" w:hAnsi="Arial" w:cs="Arial"/>
          <w:b/>
          <w:bCs/>
          <w:sz w:val="24"/>
          <w:szCs w:val="24"/>
        </w:rPr>
        <w:t xml:space="preserve"> </w:t>
      </w:r>
      <w:r w:rsidR="00AC2F6E" w:rsidRPr="004B6D79">
        <w:rPr>
          <w:rFonts w:ascii="Arial" w:hAnsi="Arial" w:cs="Arial"/>
          <w:sz w:val="24"/>
          <w:szCs w:val="24"/>
        </w:rPr>
        <w:t xml:space="preserve">równanie dróg gminnych na jesień; </w:t>
      </w:r>
    </w:p>
    <w:p w14:paraId="5A08CB1F" w14:textId="4A20DB33" w:rsidR="00AC2F6E" w:rsidRPr="004B6D79" w:rsidRDefault="008F7FE4" w:rsidP="00AC2F6E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89 959,8</w:t>
      </w:r>
      <w:r w:rsidR="005568FA" w:rsidRPr="004B6D79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AC2F6E" w:rsidRPr="004B6D79">
        <w:rPr>
          <w:rFonts w:ascii="Arial" w:hAnsi="Arial" w:cs="Arial"/>
          <w:b/>
          <w:bCs/>
          <w:sz w:val="24"/>
          <w:szCs w:val="24"/>
        </w:rPr>
        <w:t>mb</w:t>
      </w:r>
      <w:proofErr w:type="spellEnd"/>
      <w:r w:rsidR="00AC2F6E" w:rsidRPr="004B6D79">
        <w:rPr>
          <w:rFonts w:ascii="Arial" w:hAnsi="Arial" w:cs="Arial"/>
          <w:b/>
          <w:bCs/>
          <w:sz w:val="24"/>
          <w:szCs w:val="24"/>
        </w:rPr>
        <w:t xml:space="preserve"> </w:t>
      </w:r>
      <w:r w:rsidR="00AC2F6E" w:rsidRPr="004B6D79">
        <w:rPr>
          <w:rFonts w:ascii="Arial" w:hAnsi="Arial" w:cs="Arial"/>
          <w:sz w:val="24"/>
          <w:szCs w:val="24"/>
        </w:rPr>
        <w:t>ewentualnie przewiduje się dodatkowe jedno równanie w przypadku gwałtownych zmian warunków atmosferycznych;</w:t>
      </w:r>
    </w:p>
    <w:p w14:paraId="0CAC51AA" w14:textId="77777777" w:rsidR="00E33AA5" w:rsidRPr="00B44D42" w:rsidRDefault="00E33AA5" w:rsidP="00AC2F6E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3CD562D" w14:textId="532D765D" w:rsidR="00AC2F6E" w:rsidRDefault="00326CB9" w:rsidP="00692A9A">
      <w:pPr>
        <w:spacing w:before="240" w:line="24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2111F9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. </w:t>
      </w:r>
      <w:r w:rsidR="00AC2F6E" w:rsidRPr="00AC2F6E">
        <w:rPr>
          <w:rFonts w:ascii="Arial" w:hAnsi="Arial" w:cs="Arial"/>
          <w:sz w:val="24"/>
          <w:szCs w:val="24"/>
        </w:rPr>
        <w:t xml:space="preserve">Zamawiający </w:t>
      </w:r>
      <w:r w:rsidR="00E33AA5">
        <w:rPr>
          <w:rFonts w:ascii="Arial" w:hAnsi="Arial" w:cs="Arial"/>
          <w:sz w:val="24"/>
          <w:szCs w:val="24"/>
        </w:rPr>
        <w:t xml:space="preserve">w każdym rejonie </w:t>
      </w:r>
      <w:r w:rsidR="00AC2F6E" w:rsidRPr="00AC2F6E">
        <w:rPr>
          <w:rFonts w:ascii="Arial" w:hAnsi="Arial" w:cs="Arial"/>
          <w:sz w:val="24"/>
          <w:szCs w:val="24"/>
        </w:rPr>
        <w:t xml:space="preserve">zastrzega sobie zmniejszenie ilości </w:t>
      </w:r>
      <w:proofErr w:type="spellStart"/>
      <w:r w:rsidR="00AC2F6E" w:rsidRPr="00AC2F6E">
        <w:rPr>
          <w:rFonts w:ascii="Arial" w:hAnsi="Arial" w:cs="Arial"/>
          <w:sz w:val="24"/>
          <w:szCs w:val="24"/>
        </w:rPr>
        <w:t>mb</w:t>
      </w:r>
      <w:proofErr w:type="spellEnd"/>
      <w:r w:rsidR="00AC2F6E" w:rsidRPr="00AC2F6E">
        <w:rPr>
          <w:rFonts w:ascii="Arial" w:hAnsi="Arial" w:cs="Arial"/>
          <w:sz w:val="24"/>
          <w:szCs w:val="24"/>
        </w:rPr>
        <w:t xml:space="preserve"> dróg gruntowych do równania z racji systematycznego utwardzania dróg gminnych w</w:t>
      </w:r>
      <w:r w:rsidR="0076431C">
        <w:rPr>
          <w:rFonts w:ascii="Arial" w:hAnsi="Arial" w:cs="Arial"/>
          <w:sz w:val="24"/>
          <w:szCs w:val="24"/>
        </w:rPr>
        <w:t> </w:t>
      </w:r>
      <w:r w:rsidR="00AC2F6E" w:rsidRPr="00AC2F6E">
        <w:rPr>
          <w:rFonts w:ascii="Arial" w:hAnsi="Arial" w:cs="Arial"/>
          <w:sz w:val="24"/>
          <w:szCs w:val="24"/>
        </w:rPr>
        <w:t xml:space="preserve">danym roku. </w:t>
      </w:r>
    </w:p>
    <w:p w14:paraId="293F94CB" w14:textId="55AB00A0" w:rsidR="00E33AA5" w:rsidRPr="00AC2F6E" w:rsidRDefault="00326CB9" w:rsidP="00692A9A">
      <w:pPr>
        <w:spacing w:before="240" w:line="24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2111F9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. </w:t>
      </w:r>
      <w:r w:rsidR="00E33AA5">
        <w:rPr>
          <w:rFonts w:ascii="Arial" w:hAnsi="Arial" w:cs="Arial"/>
          <w:sz w:val="24"/>
          <w:szCs w:val="24"/>
        </w:rPr>
        <w:t>Do każdej umowy zostanie złączony szczegółowy wykaz dróg gruntowych</w:t>
      </w:r>
      <w:r w:rsidR="00B31185">
        <w:rPr>
          <w:rFonts w:ascii="Arial" w:hAnsi="Arial" w:cs="Arial"/>
          <w:sz w:val="24"/>
          <w:szCs w:val="24"/>
        </w:rPr>
        <w:t xml:space="preserve"> obejmujący</w:t>
      </w:r>
      <w:r w:rsidR="00E33AA5">
        <w:rPr>
          <w:rFonts w:ascii="Arial" w:hAnsi="Arial" w:cs="Arial"/>
          <w:sz w:val="24"/>
          <w:szCs w:val="24"/>
        </w:rPr>
        <w:t xml:space="preserve"> poszczególn</w:t>
      </w:r>
      <w:r w:rsidR="00B31185">
        <w:rPr>
          <w:rFonts w:ascii="Arial" w:hAnsi="Arial" w:cs="Arial"/>
          <w:sz w:val="24"/>
          <w:szCs w:val="24"/>
        </w:rPr>
        <w:t>e</w:t>
      </w:r>
      <w:r w:rsidR="00E33AA5">
        <w:rPr>
          <w:rFonts w:ascii="Arial" w:hAnsi="Arial" w:cs="Arial"/>
          <w:sz w:val="24"/>
          <w:szCs w:val="24"/>
        </w:rPr>
        <w:t xml:space="preserve"> sołectwa.</w:t>
      </w:r>
    </w:p>
    <w:p w14:paraId="576FDA88" w14:textId="27B3861E" w:rsidR="00AC2F6E" w:rsidRPr="00AC2F6E" w:rsidRDefault="00AC2F6E" w:rsidP="00692A9A">
      <w:pPr>
        <w:suppressAutoHyphens/>
        <w:spacing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AC2F6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3.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692A9A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t>W formularzu oferty Wykonawca podaje łączną wartość brutto za realizację zamówienia.</w:t>
      </w:r>
    </w:p>
    <w:p w14:paraId="791F799B" w14:textId="77777777" w:rsidR="00AC2F6E" w:rsidRPr="00AC2F6E" w:rsidRDefault="00AC2F6E" w:rsidP="00692A9A">
      <w:pPr>
        <w:suppressAutoHyphens/>
        <w:spacing w:line="240" w:lineRule="auto"/>
        <w:ind w:left="284" w:hanging="284"/>
        <w:jc w:val="both"/>
        <w:outlineLvl w:val="6"/>
        <w:rPr>
          <w:rFonts w:ascii="Arial" w:eastAsia="Times New Roman" w:hAnsi="Arial" w:cs="Arial"/>
          <w:sz w:val="24"/>
          <w:szCs w:val="24"/>
          <w:lang w:eastAsia="zh-CN"/>
        </w:rPr>
      </w:pPr>
      <w:r w:rsidRPr="00AC2F6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4.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t xml:space="preserve"> Ostateczny zakres zamówienia (ilość </w:t>
      </w:r>
      <w:proofErr w:type="spellStart"/>
      <w:r w:rsidRPr="00AC2F6E">
        <w:rPr>
          <w:rFonts w:ascii="Arial" w:eastAsia="Times New Roman" w:hAnsi="Arial" w:cs="Arial"/>
          <w:sz w:val="24"/>
          <w:szCs w:val="24"/>
          <w:lang w:eastAsia="zh-CN"/>
        </w:rPr>
        <w:t>mb</w:t>
      </w:r>
      <w:proofErr w:type="spellEnd"/>
      <w:r w:rsidRPr="00AC2F6E">
        <w:rPr>
          <w:rFonts w:ascii="Arial" w:eastAsia="Times New Roman" w:hAnsi="Arial" w:cs="Arial"/>
          <w:sz w:val="24"/>
          <w:szCs w:val="24"/>
          <w:lang w:eastAsia="zh-CN"/>
        </w:rPr>
        <w:t xml:space="preserve"> dróg gruntowych) będzie zależeć od warunków atmosferycznych oraz konieczności wykonania danych robót, dlatego też Zamawiający zastrzega sobie prawo do zmniejszenia/zwiększenia zakresu (ilości </w:t>
      </w:r>
      <w:proofErr w:type="spellStart"/>
      <w:r w:rsidRPr="00AC2F6E">
        <w:rPr>
          <w:rFonts w:ascii="Arial" w:eastAsia="Times New Roman" w:hAnsi="Arial" w:cs="Arial"/>
          <w:sz w:val="24"/>
          <w:szCs w:val="24"/>
          <w:lang w:eastAsia="zh-CN"/>
        </w:rPr>
        <w:t>mb</w:t>
      </w:r>
      <w:proofErr w:type="spellEnd"/>
      <w:r w:rsidRPr="00AC2F6E">
        <w:rPr>
          <w:rFonts w:ascii="Arial" w:eastAsia="Times New Roman" w:hAnsi="Arial" w:cs="Arial"/>
          <w:sz w:val="24"/>
          <w:szCs w:val="24"/>
          <w:lang w:eastAsia="zh-CN"/>
        </w:rPr>
        <w:t xml:space="preserve">) robót do rzeczywistego zapotrzebowania wykonania robót objętych niniejszym zamówieniem. Przedmiotowe zamówienie obejmuje </w:t>
      </w:r>
      <w:r w:rsidRPr="00AC2F6E">
        <w:rPr>
          <w:rFonts w:ascii="Arial" w:eastAsia="Times New Roman" w:hAnsi="Arial" w:cs="Arial"/>
          <w:sz w:val="24"/>
          <w:szCs w:val="24"/>
          <w:u w:val="single"/>
          <w:lang w:eastAsia="zh-CN"/>
        </w:rPr>
        <w:t xml:space="preserve">dwa równania dróg gminnych w jednym roku (wiosenne i jesienne) 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t xml:space="preserve">oraz równanie dodatkowe wynikające z aktualnych potrzeb Zamawiającego. </w:t>
      </w:r>
    </w:p>
    <w:p w14:paraId="47892638" w14:textId="59841D7C" w:rsidR="00AC2F6E" w:rsidRPr="00AC2F6E" w:rsidRDefault="00AC2F6E" w:rsidP="00692A9A">
      <w:pPr>
        <w:suppressAutoHyphens/>
        <w:autoSpaceDE w:val="0"/>
        <w:spacing w:line="240" w:lineRule="auto"/>
        <w:ind w:left="426" w:hanging="426"/>
        <w:jc w:val="both"/>
        <w:outlineLvl w:val="6"/>
        <w:rPr>
          <w:rFonts w:ascii="Arial" w:eastAsia="Times New Roman" w:hAnsi="Arial" w:cs="Arial"/>
          <w:sz w:val="24"/>
          <w:szCs w:val="24"/>
          <w:lang w:eastAsia="zh-CN"/>
        </w:rPr>
      </w:pPr>
      <w:r w:rsidRPr="00AC2F6E">
        <w:rPr>
          <w:rFonts w:ascii="Arial" w:eastAsia="Times New Roman" w:hAnsi="Arial" w:cs="Arial"/>
          <w:b/>
          <w:bCs/>
          <w:sz w:val="24"/>
          <w:szCs w:val="24"/>
          <w:lang w:eastAsia="zh-CN"/>
        </w:rPr>
        <w:lastRenderedPageBreak/>
        <w:t>5.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t xml:space="preserve"> Średnia szerokość drogi gruntowej objętej niniejszym zamówieniem wynosi maksymalnie 6 m jednak nie mniej niż 3 m. </w:t>
      </w:r>
    </w:p>
    <w:p w14:paraId="738C165F" w14:textId="77777777" w:rsidR="00AC2F6E" w:rsidRPr="00AC2F6E" w:rsidRDefault="00AC2F6E" w:rsidP="00692A9A">
      <w:pPr>
        <w:suppressAutoHyphens/>
        <w:autoSpaceDE w:val="0"/>
        <w:spacing w:after="0" w:line="240" w:lineRule="auto"/>
        <w:ind w:left="284" w:hanging="284"/>
        <w:jc w:val="both"/>
        <w:outlineLvl w:val="6"/>
        <w:rPr>
          <w:rFonts w:ascii="Arial" w:eastAsia="Times New Roman" w:hAnsi="Arial" w:cs="Arial"/>
          <w:sz w:val="24"/>
          <w:szCs w:val="24"/>
          <w:lang w:eastAsia="zh-CN"/>
        </w:rPr>
      </w:pPr>
      <w:r w:rsidRPr="00AC2F6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6.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t xml:space="preserve"> Koordynator ze strony Zamawiającego będzie każdorazowo zlecał Wykonawcy zakres robót objętych niniejszym zamówieniem.</w:t>
      </w:r>
    </w:p>
    <w:p w14:paraId="60432728" w14:textId="77777777" w:rsidR="00AC2F6E" w:rsidRPr="00AC2F6E" w:rsidRDefault="00AC2F6E" w:rsidP="00AC2F6E">
      <w:pPr>
        <w:suppressAutoHyphens/>
        <w:autoSpaceDE w:val="0"/>
        <w:spacing w:after="0" w:line="240" w:lineRule="auto"/>
        <w:jc w:val="both"/>
        <w:outlineLvl w:val="6"/>
        <w:rPr>
          <w:rFonts w:ascii="Arial" w:eastAsia="Times New Roman" w:hAnsi="Arial" w:cs="Arial"/>
          <w:sz w:val="24"/>
          <w:szCs w:val="24"/>
          <w:lang w:eastAsia="zh-CN"/>
        </w:rPr>
      </w:pPr>
    </w:p>
    <w:p w14:paraId="0B42120F" w14:textId="77777777" w:rsidR="00AC2F6E" w:rsidRPr="00AC2F6E" w:rsidRDefault="00AC2F6E" w:rsidP="00AC2F6E">
      <w:pPr>
        <w:numPr>
          <w:ilvl w:val="6"/>
          <w:numId w:val="29"/>
        </w:numPr>
        <w:tabs>
          <w:tab w:val="left" w:pos="0"/>
          <w:tab w:val="left" w:pos="720"/>
        </w:tabs>
        <w:suppressAutoHyphens/>
        <w:spacing w:after="0" w:line="360" w:lineRule="auto"/>
        <w:ind w:left="1296" w:hanging="1296"/>
        <w:jc w:val="both"/>
        <w:outlineLvl w:val="6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AC2F6E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7. </w:t>
      </w:r>
      <w:r w:rsidRPr="00AC2F6E">
        <w:rPr>
          <w:rFonts w:ascii="Arial" w:eastAsia="Times New Roman" w:hAnsi="Arial" w:cs="Arial"/>
          <w:b/>
          <w:sz w:val="24"/>
          <w:szCs w:val="24"/>
          <w:u w:val="single"/>
          <w:lang w:eastAsia="zh-CN"/>
        </w:rPr>
        <w:t>Szczegółowy zakres robót obejmuje</w:t>
      </w:r>
      <w:r w:rsidRPr="00AC2F6E">
        <w:rPr>
          <w:rFonts w:ascii="Arial" w:eastAsia="Times New Roman" w:hAnsi="Arial" w:cs="Arial"/>
          <w:b/>
          <w:sz w:val="24"/>
          <w:szCs w:val="24"/>
          <w:lang w:eastAsia="zh-CN"/>
        </w:rPr>
        <w:t>:</w:t>
      </w:r>
    </w:p>
    <w:p w14:paraId="00BB8BD7" w14:textId="77777777" w:rsidR="00AC2F6E" w:rsidRPr="00AC2F6E" w:rsidRDefault="00AC2F6E" w:rsidP="00692A9A">
      <w:pPr>
        <w:numPr>
          <w:ilvl w:val="0"/>
          <w:numId w:val="29"/>
        </w:numPr>
        <w:tabs>
          <w:tab w:val="clear" w:pos="0"/>
          <w:tab w:val="left" w:pos="426"/>
          <w:tab w:val="left" w:pos="720"/>
        </w:tabs>
        <w:suppressAutoHyphens/>
        <w:spacing w:after="0" w:line="360" w:lineRule="auto"/>
        <w:ind w:left="709" w:hanging="425"/>
        <w:jc w:val="both"/>
        <w:outlineLvl w:val="6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AC2F6E">
        <w:rPr>
          <w:rFonts w:ascii="Arial" w:eastAsia="Times New Roman" w:hAnsi="Arial" w:cs="Arial"/>
          <w:b/>
          <w:sz w:val="24"/>
          <w:szCs w:val="24"/>
          <w:lang w:eastAsia="zh-CN"/>
        </w:rPr>
        <w:t>1) zacięcie za pomocą lemiesza równiarki bruzd wzdłuż zewnętrznych krawędzi na głębokość 7-10 cm;</w:t>
      </w:r>
    </w:p>
    <w:p w14:paraId="35F06809" w14:textId="7DF25393" w:rsidR="00AC2F6E" w:rsidRPr="00AC2F6E" w:rsidRDefault="00AC2F6E" w:rsidP="00692A9A">
      <w:pPr>
        <w:numPr>
          <w:ilvl w:val="0"/>
          <w:numId w:val="29"/>
        </w:numPr>
        <w:tabs>
          <w:tab w:val="clear" w:pos="0"/>
          <w:tab w:val="left" w:pos="567"/>
          <w:tab w:val="left" w:pos="720"/>
        </w:tabs>
        <w:suppressAutoHyphens/>
        <w:spacing w:after="0" w:line="360" w:lineRule="auto"/>
        <w:ind w:left="709" w:hanging="425"/>
        <w:jc w:val="both"/>
        <w:outlineLvl w:val="6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AC2F6E">
        <w:rPr>
          <w:rFonts w:ascii="Arial" w:eastAsia="Times New Roman" w:hAnsi="Arial" w:cs="Arial"/>
          <w:b/>
          <w:sz w:val="24"/>
          <w:szCs w:val="24"/>
          <w:lang w:eastAsia="zh-CN"/>
        </w:rPr>
        <w:t>2) zagarnięcie odspojonego urobku przy kolejnym przejeździe na jezdnię z</w:t>
      </w:r>
      <w:r w:rsidR="0076431C">
        <w:rPr>
          <w:rFonts w:ascii="Arial" w:eastAsia="Times New Roman" w:hAnsi="Arial" w:cs="Arial"/>
          <w:b/>
          <w:sz w:val="24"/>
          <w:szCs w:val="24"/>
          <w:lang w:eastAsia="zh-CN"/>
        </w:rPr>
        <w:t> </w:t>
      </w:r>
      <w:r w:rsidRPr="00AC2F6E">
        <w:rPr>
          <w:rFonts w:ascii="Arial" w:eastAsia="Times New Roman" w:hAnsi="Arial" w:cs="Arial"/>
          <w:b/>
          <w:sz w:val="24"/>
          <w:szCs w:val="24"/>
          <w:lang w:eastAsia="zh-CN"/>
        </w:rPr>
        <w:t>jednoczesnym rozplantowaniem dostarczonego przez Zamawiającego kruszywa oraz wstępnym profilowaniem pobocza</w:t>
      </w:r>
      <w:r w:rsidR="0076431C">
        <w:rPr>
          <w:rFonts w:ascii="Arial" w:eastAsia="Times New Roman" w:hAnsi="Arial" w:cs="Arial"/>
          <w:b/>
          <w:sz w:val="24"/>
          <w:szCs w:val="24"/>
          <w:lang w:eastAsia="zh-CN"/>
        </w:rPr>
        <w:t>;</w:t>
      </w:r>
    </w:p>
    <w:p w14:paraId="62D3EC32" w14:textId="6892D7FF" w:rsidR="00AC2F6E" w:rsidRPr="00AC2F6E" w:rsidRDefault="00AC2F6E" w:rsidP="00692A9A">
      <w:pPr>
        <w:numPr>
          <w:ilvl w:val="0"/>
          <w:numId w:val="29"/>
        </w:numPr>
        <w:tabs>
          <w:tab w:val="clear" w:pos="0"/>
          <w:tab w:val="left" w:pos="567"/>
          <w:tab w:val="left" w:pos="720"/>
        </w:tabs>
        <w:suppressAutoHyphens/>
        <w:spacing w:after="0" w:line="360" w:lineRule="auto"/>
        <w:ind w:left="709" w:hanging="425"/>
        <w:jc w:val="both"/>
        <w:outlineLvl w:val="6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AC2F6E">
        <w:rPr>
          <w:rFonts w:ascii="Arial" w:eastAsia="Times New Roman" w:hAnsi="Arial" w:cs="Arial"/>
          <w:b/>
          <w:sz w:val="24"/>
          <w:szCs w:val="24"/>
          <w:lang w:eastAsia="zh-CN"/>
        </w:rPr>
        <w:t>3) wstępne ukształtowanie profilu jezdni</w:t>
      </w:r>
      <w:r w:rsidR="00326CB9">
        <w:rPr>
          <w:rFonts w:ascii="Arial" w:eastAsia="Times New Roman" w:hAnsi="Arial" w:cs="Arial"/>
          <w:b/>
          <w:sz w:val="24"/>
          <w:szCs w:val="24"/>
          <w:lang w:eastAsia="zh-CN"/>
        </w:rPr>
        <w:t>;</w:t>
      </w:r>
    </w:p>
    <w:p w14:paraId="7719380A" w14:textId="77777777" w:rsidR="00AC2F6E" w:rsidRPr="00AC2F6E" w:rsidRDefault="00AC2F6E" w:rsidP="00692A9A">
      <w:pPr>
        <w:numPr>
          <w:ilvl w:val="0"/>
          <w:numId w:val="29"/>
        </w:numPr>
        <w:tabs>
          <w:tab w:val="clear" w:pos="0"/>
          <w:tab w:val="left" w:pos="567"/>
          <w:tab w:val="left" w:pos="720"/>
        </w:tabs>
        <w:suppressAutoHyphens/>
        <w:spacing w:after="0" w:line="360" w:lineRule="auto"/>
        <w:ind w:left="709" w:hanging="425"/>
        <w:jc w:val="both"/>
        <w:outlineLvl w:val="6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AC2F6E">
        <w:rPr>
          <w:rFonts w:ascii="Arial" w:eastAsia="Times New Roman" w:hAnsi="Arial" w:cs="Arial"/>
          <w:b/>
          <w:sz w:val="24"/>
          <w:szCs w:val="24"/>
          <w:lang w:eastAsia="zh-CN"/>
        </w:rPr>
        <w:t>4) ostateczne wyrównanie korony drogi oraz wygładzenie jej równiarką;</w:t>
      </w:r>
    </w:p>
    <w:p w14:paraId="1D87DDD5" w14:textId="72F880E6" w:rsidR="00AC2F6E" w:rsidRPr="00AC2F6E" w:rsidRDefault="00AC2F6E" w:rsidP="00692A9A">
      <w:pPr>
        <w:numPr>
          <w:ilvl w:val="0"/>
          <w:numId w:val="29"/>
        </w:numPr>
        <w:tabs>
          <w:tab w:val="clear" w:pos="0"/>
          <w:tab w:val="left" w:pos="567"/>
          <w:tab w:val="left" w:pos="720"/>
        </w:tabs>
        <w:suppressAutoHyphens/>
        <w:spacing w:after="0" w:line="360" w:lineRule="auto"/>
        <w:ind w:left="709" w:hanging="425"/>
        <w:jc w:val="both"/>
        <w:outlineLvl w:val="6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AC2F6E">
        <w:rPr>
          <w:rFonts w:ascii="Arial" w:eastAsia="Times New Roman" w:hAnsi="Arial" w:cs="Arial"/>
          <w:b/>
          <w:sz w:val="24"/>
          <w:szCs w:val="24"/>
          <w:lang w:eastAsia="zh-CN"/>
        </w:rPr>
        <w:t>5) zagęszczenie górnych warstw części jezdnej walcem samojezdnym</w:t>
      </w:r>
      <w:r w:rsidR="0076431C">
        <w:rPr>
          <w:rFonts w:ascii="Arial" w:eastAsia="Times New Roman" w:hAnsi="Arial" w:cs="Arial"/>
          <w:b/>
          <w:sz w:val="24"/>
          <w:szCs w:val="24"/>
          <w:lang w:eastAsia="zh-CN"/>
        </w:rPr>
        <w:t>;</w:t>
      </w:r>
      <w:r w:rsidRPr="00AC2F6E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 </w:t>
      </w:r>
    </w:p>
    <w:p w14:paraId="0055F426" w14:textId="77777777" w:rsidR="00AC2F6E" w:rsidRPr="00AC2F6E" w:rsidRDefault="00AC2F6E" w:rsidP="00692A9A">
      <w:pPr>
        <w:numPr>
          <w:ilvl w:val="0"/>
          <w:numId w:val="29"/>
        </w:numPr>
        <w:tabs>
          <w:tab w:val="clear" w:pos="0"/>
          <w:tab w:val="left" w:pos="567"/>
          <w:tab w:val="left" w:pos="720"/>
        </w:tabs>
        <w:suppressAutoHyphens/>
        <w:spacing w:after="0" w:line="360" w:lineRule="auto"/>
        <w:ind w:left="709" w:hanging="425"/>
        <w:jc w:val="both"/>
        <w:outlineLvl w:val="6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AC2F6E">
        <w:rPr>
          <w:rFonts w:ascii="Arial" w:eastAsia="Times New Roman" w:hAnsi="Arial" w:cs="Arial"/>
          <w:b/>
          <w:sz w:val="24"/>
          <w:szCs w:val="24"/>
          <w:lang w:eastAsia="zh-CN"/>
        </w:rPr>
        <w:t>6) zabrania się pozostawienia po wykonaniu równania, tzw. „brewki” uniemożliwiającej naturalny odpływ wód opadowych;</w:t>
      </w:r>
    </w:p>
    <w:p w14:paraId="7C83F905" w14:textId="5B2AFFE5" w:rsidR="00AC2F6E" w:rsidRPr="00AC2F6E" w:rsidRDefault="00AC2F6E" w:rsidP="00692A9A">
      <w:pPr>
        <w:numPr>
          <w:ilvl w:val="0"/>
          <w:numId w:val="29"/>
        </w:numPr>
        <w:tabs>
          <w:tab w:val="clear" w:pos="0"/>
          <w:tab w:val="left" w:pos="567"/>
          <w:tab w:val="left" w:pos="720"/>
        </w:tabs>
        <w:suppressAutoHyphens/>
        <w:spacing w:after="0" w:line="360" w:lineRule="auto"/>
        <w:ind w:left="709" w:hanging="425"/>
        <w:jc w:val="both"/>
        <w:outlineLvl w:val="6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AC2F6E">
        <w:rPr>
          <w:rFonts w:ascii="Arial" w:eastAsia="Times New Roman" w:hAnsi="Arial" w:cs="Arial"/>
          <w:b/>
          <w:sz w:val="24"/>
          <w:szCs w:val="24"/>
          <w:lang w:eastAsia="zh-CN"/>
        </w:rPr>
        <w:t>7)</w:t>
      </w:r>
      <w:r w:rsidRPr="00AC2F6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 profilowanie powinno zapewnić pochylenie poprzeczne umożliwiające odpływ wody z nawierzchni równanej drogi na pobocze</w:t>
      </w:r>
      <w:r w:rsidR="0099651F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;</w:t>
      </w:r>
    </w:p>
    <w:p w14:paraId="6DF51CE4" w14:textId="43161A91" w:rsidR="00AC2F6E" w:rsidRPr="00AC2F6E" w:rsidRDefault="00AC2F6E" w:rsidP="00692A9A">
      <w:pPr>
        <w:numPr>
          <w:ilvl w:val="0"/>
          <w:numId w:val="29"/>
        </w:numPr>
        <w:tabs>
          <w:tab w:val="clear" w:pos="0"/>
          <w:tab w:val="left" w:pos="426"/>
          <w:tab w:val="left" w:pos="720"/>
        </w:tabs>
        <w:suppressAutoHyphens/>
        <w:spacing w:after="0" w:line="360" w:lineRule="auto"/>
        <w:ind w:left="567" w:hanging="283"/>
        <w:jc w:val="both"/>
        <w:outlineLvl w:val="6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AC2F6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8) na </w:t>
      </w:r>
      <w:r w:rsidR="0099651F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n</w:t>
      </w:r>
      <w:r w:rsidRPr="00AC2F6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owych </w:t>
      </w:r>
      <w:r w:rsidR="0099651F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s</w:t>
      </w:r>
      <w:r w:rsidRPr="00AC2F6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zutrowych </w:t>
      </w:r>
      <w:r w:rsidR="0099651F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d</w:t>
      </w:r>
      <w:r w:rsidRPr="00AC2F6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rogach </w:t>
      </w:r>
      <w:r w:rsidR="0099651F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wyszczególnionych w wykazie dróg gruntowych</w:t>
      </w:r>
      <w:r w:rsidRPr="00AC2F6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 </w:t>
      </w:r>
      <w:r w:rsidR="0099651F" w:rsidRPr="00AC2F6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należy wykonać prace</w:t>
      </w:r>
      <w:r w:rsidR="0099651F" w:rsidRPr="0099651F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 </w:t>
      </w:r>
      <w:r w:rsidR="0099651F" w:rsidRPr="00AC2F6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odpowiednio</w:t>
      </w:r>
      <w:r w:rsidR="0099651F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 z opisem zamieszczonym w</w:t>
      </w:r>
      <w:r w:rsidR="0076431C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 </w:t>
      </w:r>
      <w:r w:rsidR="0099651F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zleceniu przez Zamawiającego.</w:t>
      </w:r>
    </w:p>
    <w:p w14:paraId="6F624A97" w14:textId="315B6FB5" w:rsidR="00AC2F6E" w:rsidRPr="00AC2F6E" w:rsidRDefault="00AC2F6E" w:rsidP="00692A9A">
      <w:pPr>
        <w:numPr>
          <w:ilvl w:val="6"/>
          <w:numId w:val="29"/>
        </w:numPr>
        <w:tabs>
          <w:tab w:val="clear" w:pos="0"/>
          <w:tab w:val="num" w:pos="284"/>
        </w:tabs>
        <w:suppressAutoHyphens/>
        <w:spacing w:after="200" w:line="240" w:lineRule="auto"/>
        <w:ind w:left="284" w:hanging="284"/>
        <w:jc w:val="both"/>
        <w:outlineLvl w:val="6"/>
        <w:rPr>
          <w:rFonts w:ascii="Arial" w:eastAsia="Times New Roman" w:hAnsi="Arial" w:cs="Arial"/>
          <w:sz w:val="24"/>
          <w:szCs w:val="24"/>
          <w:lang w:eastAsia="zh-CN"/>
        </w:rPr>
      </w:pPr>
      <w:r w:rsidRPr="00AC2F6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8.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t xml:space="preserve"> Koordynator będzie decydował o zwiększonej liczbie przejazdów równiarki na danej drodze, z uwagi na zróżnicowany rodzaj gruntu oraz różny stopień zniszczenia nawierzchni, celem uzyskania odpowiedniego profilu drogi. Profilowaną drogę należy wyrównać i zagęścić samojezdnym walcem drogowym, zwłaszcza przy spulchnieniu i</w:t>
      </w:r>
      <w:r w:rsidR="0076431C">
        <w:rPr>
          <w:rFonts w:ascii="Arial" w:eastAsia="Times New Roman" w:hAnsi="Arial" w:cs="Arial"/>
          <w:sz w:val="24"/>
          <w:szCs w:val="24"/>
          <w:lang w:eastAsia="zh-CN"/>
        </w:rPr>
        <w:t> 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t>rozścieleniu gruntu na drodze.</w:t>
      </w:r>
    </w:p>
    <w:p w14:paraId="28D4751F" w14:textId="77777777" w:rsidR="00AC2F6E" w:rsidRPr="00AC2F6E" w:rsidRDefault="00AC2F6E" w:rsidP="00692A9A">
      <w:pPr>
        <w:numPr>
          <w:ilvl w:val="6"/>
          <w:numId w:val="29"/>
        </w:numPr>
        <w:tabs>
          <w:tab w:val="clear" w:pos="0"/>
          <w:tab w:val="num" w:pos="426"/>
        </w:tabs>
        <w:suppressAutoHyphens/>
        <w:spacing w:after="200" w:line="240" w:lineRule="auto"/>
        <w:ind w:left="284" w:hanging="273"/>
        <w:jc w:val="both"/>
        <w:outlineLvl w:val="6"/>
        <w:rPr>
          <w:rFonts w:ascii="Arial" w:eastAsia="Times New Roman" w:hAnsi="Arial" w:cs="Arial"/>
          <w:sz w:val="24"/>
          <w:szCs w:val="24"/>
          <w:lang w:eastAsia="zh-CN"/>
        </w:rPr>
      </w:pPr>
      <w:r w:rsidRPr="00AC2F6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9.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t xml:space="preserve"> Profilowanie dróg na terenie gminy polega na poprawieniu poprzecznego przekroju drogi i wyrównaniu jej nierówności w celu lepszego odwodnienia drogi. W czasie równania – równiarka powinna: wyrównać ubytki nawierzchni ziemią otrzymaną przez ścięcie nierówności powstałych z materiału wyniesionego z wybojów przez koła pojazdów oraz z nierównomiernego zagęszczenia jezdni oraz odtworzyć profil pierwotny przez ścięcie poboczy i przesunięcie otrzymanej stąd ziemi ku środkowi drogi z jednoczesnym wyrównaniem kolein. Zabrania się pozostawienia po wykonaniu równania, tzw. „brewki” uniemożliwiającej naturalny odpływ wód opadowych. </w:t>
      </w:r>
    </w:p>
    <w:p w14:paraId="799E003F" w14:textId="78EF2550" w:rsidR="00AC2F6E" w:rsidRPr="00AC2F6E" w:rsidRDefault="00AC2F6E" w:rsidP="00692A9A">
      <w:pPr>
        <w:numPr>
          <w:ilvl w:val="6"/>
          <w:numId w:val="29"/>
        </w:numPr>
        <w:tabs>
          <w:tab w:val="clear" w:pos="0"/>
          <w:tab w:val="num" w:pos="284"/>
        </w:tabs>
        <w:suppressAutoHyphens/>
        <w:spacing w:after="200" w:line="240" w:lineRule="auto"/>
        <w:ind w:left="426" w:hanging="415"/>
        <w:jc w:val="both"/>
        <w:outlineLvl w:val="6"/>
        <w:rPr>
          <w:rFonts w:ascii="Arial" w:eastAsia="Times New Roman" w:hAnsi="Arial" w:cs="Arial"/>
          <w:sz w:val="24"/>
          <w:szCs w:val="24"/>
          <w:lang w:eastAsia="zh-CN"/>
        </w:rPr>
      </w:pPr>
      <w:r w:rsidRPr="00AC2F6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10.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t xml:space="preserve"> Roboty powinny być wykonane w odpowiednich warunkach atmosferycznych – pogodowych do wykonywania ww. robót. Wykonywanie profilowania dróg należy wykonywać przy zachowaniu optymalnej wilgotności gruntu pasa drogowego. W</w:t>
      </w:r>
      <w:r w:rsidR="0076431C">
        <w:rPr>
          <w:rFonts w:ascii="Arial" w:eastAsia="Times New Roman" w:hAnsi="Arial" w:cs="Arial"/>
          <w:sz w:val="24"/>
          <w:szCs w:val="24"/>
          <w:lang w:eastAsia="zh-CN"/>
        </w:rPr>
        <w:t> 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t xml:space="preserve">przypadku wystąpienia złych warunków atmosferycznych, uniemożliwiających 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lastRenderedPageBreak/>
        <w:t>prawidłowe i terminowe wykonanie robót objętych zleceniem, może zostać przesunięty termin realizacji zlecenia przez Zamawiającego.</w:t>
      </w:r>
    </w:p>
    <w:p w14:paraId="3D7C76DC" w14:textId="77777777" w:rsidR="00AC2F6E" w:rsidRPr="00AC2F6E" w:rsidRDefault="00AC2F6E" w:rsidP="00692A9A">
      <w:pPr>
        <w:numPr>
          <w:ilvl w:val="6"/>
          <w:numId w:val="29"/>
        </w:numPr>
        <w:tabs>
          <w:tab w:val="clear" w:pos="0"/>
          <w:tab w:val="num" w:pos="426"/>
        </w:tabs>
        <w:suppressAutoHyphens/>
        <w:spacing w:after="200" w:line="240" w:lineRule="auto"/>
        <w:ind w:left="426" w:hanging="415"/>
        <w:jc w:val="both"/>
        <w:outlineLvl w:val="6"/>
        <w:rPr>
          <w:rFonts w:ascii="Arial" w:eastAsia="Times New Roman" w:hAnsi="Arial" w:cs="Arial"/>
          <w:sz w:val="24"/>
          <w:szCs w:val="24"/>
          <w:lang w:eastAsia="zh-CN"/>
        </w:rPr>
      </w:pPr>
      <w:r w:rsidRPr="00AC2F6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11.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t xml:space="preserve"> Zamówienie będzie realizowane sukcesywnie i w częściach w miarę potrzeb Zamawiającego. Miejsce, zakres i termin robót na poszczególnych odcinkach dróg będzie każdorazowo i szczegółowo zlecane telefonicznie (potwierdzane na piśmie – za pomocą poczty elektronicznej) przez Koordynatora wskazanego przez Zamawiającego. </w:t>
      </w:r>
    </w:p>
    <w:p w14:paraId="7A5E2C83" w14:textId="73B3EC5A" w:rsidR="00AC2F6E" w:rsidRPr="00DC2128" w:rsidRDefault="00AC2F6E" w:rsidP="00692A9A">
      <w:pPr>
        <w:numPr>
          <w:ilvl w:val="6"/>
          <w:numId w:val="29"/>
        </w:numPr>
        <w:tabs>
          <w:tab w:val="clear" w:pos="0"/>
          <w:tab w:val="num" w:pos="284"/>
        </w:tabs>
        <w:suppressAutoHyphens/>
        <w:spacing w:after="200" w:line="240" w:lineRule="auto"/>
        <w:ind w:left="426" w:hanging="426"/>
        <w:jc w:val="both"/>
        <w:outlineLvl w:val="6"/>
        <w:rPr>
          <w:rFonts w:ascii="Arial" w:eastAsia="Times New Roman" w:hAnsi="Arial" w:cs="Arial"/>
          <w:sz w:val="24"/>
          <w:szCs w:val="24"/>
          <w:lang w:eastAsia="zh-CN"/>
        </w:rPr>
      </w:pPr>
      <w:r w:rsidRPr="00DC2128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12.</w:t>
      </w:r>
      <w:r w:rsidRPr="00DC2128">
        <w:rPr>
          <w:rFonts w:ascii="Arial" w:eastAsia="Times New Roman" w:hAnsi="Arial" w:cs="Arial"/>
          <w:sz w:val="24"/>
          <w:szCs w:val="24"/>
          <w:lang w:eastAsia="zh-CN"/>
        </w:rPr>
        <w:t xml:space="preserve"> Wykonawca będzie zobowiązany realizować zlecone roboty w dniach od poniedziałku do soboty (włącznie) oprócz niedziel i świąt, od świtu do zmierzchu (rozpoczęcie robót nie wcześniej niż 8.00, a zakończenie nie później niż 20.00). W</w:t>
      </w:r>
      <w:r w:rsidR="0076431C">
        <w:rPr>
          <w:rFonts w:ascii="Arial" w:eastAsia="Times New Roman" w:hAnsi="Arial" w:cs="Arial"/>
          <w:sz w:val="24"/>
          <w:szCs w:val="24"/>
          <w:lang w:eastAsia="zh-CN"/>
        </w:rPr>
        <w:t> </w:t>
      </w:r>
      <w:r w:rsidRPr="00DC2128">
        <w:rPr>
          <w:rFonts w:ascii="Arial" w:eastAsia="Times New Roman" w:hAnsi="Arial" w:cs="Arial"/>
          <w:sz w:val="24"/>
          <w:szCs w:val="24"/>
          <w:lang w:eastAsia="zh-CN"/>
        </w:rPr>
        <w:t>przypadku zleceń pilnych, gdzie potrzeba równania i profilowania wskazanych dróg będzie niezbędna w pierwszej kolejności, Wykonawca będzie zobowiązany rozpocząć realizację takiego rodzaju zlecenia w ciągu 5 godzin licząc od momentu otrzymania telefonicznego zlecenia (potwierdzonego na piśmie - za pomocą poczty elektronicznej).</w:t>
      </w:r>
    </w:p>
    <w:p w14:paraId="09DE88D1" w14:textId="77777777" w:rsidR="00AC2F6E" w:rsidRPr="00AC2F6E" w:rsidRDefault="00AC2F6E" w:rsidP="00692A9A">
      <w:pPr>
        <w:numPr>
          <w:ilvl w:val="0"/>
          <w:numId w:val="29"/>
        </w:numPr>
        <w:tabs>
          <w:tab w:val="clear" w:pos="0"/>
          <w:tab w:val="num" w:pos="426"/>
        </w:tabs>
        <w:suppressAutoHyphens/>
        <w:autoSpaceDE w:val="0"/>
        <w:spacing w:after="0" w:line="240" w:lineRule="auto"/>
        <w:ind w:left="426" w:hanging="426"/>
        <w:jc w:val="both"/>
        <w:outlineLvl w:val="6"/>
        <w:rPr>
          <w:rFonts w:ascii="Arial" w:eastAsia="Times New Roman" w:hAnsi="Arial" w:cs="Arial"/>
          <w:sz w:val="24"/>
          <w:szCs w:val="24"/>
          <w:lang w:eastAsia="zh-CN"/>
        </w:rPr>
      </w:pPr>
      <w:r w:rsidRPr="00AC2F6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13.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t xml:space="preserve"> Koordynator będzie przeprowadzał bieżącą kontrolę wykonywanych robót przez Wykonawcę w danym sołectwie Gminy Żukowo. Kontrola Koordynatora będzie obejmowała w szczególności:</w:t>
      </w:r>
    </w:p>
    <w:p w14:paraId="39336AB4" w14:textId="77777777" w:rsidR="00AC2F6E" w:rsidRPr="00AC2F6E" w:rsidRDefault="00AC2F6E" w:rsidP="00692A9A">
      <w:pPr>
        <w:numPr>
          <w:ilvl w:val="6"/>
          <w:numId w:val="29"/>
        </w:numPr>
        <w:suppressAutoHyphens/>
        <w:autoSpaceDE w:val="0"/>
        <w:spacing w:after="0" w:line="240" w:lineRule="auto"/>
        <w:ind w:left="180" w:firstLine="246"/>
        <w:jc w:val="both"/>
        <w:outlineLvl w:val="6"/>
        <w:rPr>
          <w:rFonts w:ascii="Arial" w:eastAsia="Times New Roman" w:hAnsi="Arial" w:cs="Arial"/>
          <w:sz w:val="24"/>
          <w:szCs w:val="24"/>
          <w:lang w:eastAsia="zh-CN"/>
        </w:rPr>
      </w:pPr>
      <w:r w:rsidRPr="00AC2F6E">
        <w:rPr>
          <w:rFonts w:ascii="Arial" w:eastAsia="Times New Roman" w:hAnsi="Arial" w:cs="Arial"/>
          <w:sz w:val="24"/>
          <w:szCs w:val="24"/>
          <w:lang w:eastAsia="zh-CN"/>
        </w:rPr>
        <w:t>1) jakość wykonanych robót;</w:t>
      </w:r>
    </w:p>
    <w:p w14:paraId="04915EC0" w14:textId="77777777" w:rsidR="00AC2F6E" w:rsidRPr="00AC2F6E" w:rsidRDefault="00AC2F6E" w:rsidP="00692A9A">
      <w:pPr>
        <w:numPr>
          <w:ilvl w:val="6"/>
          <w:numId w:val="29"/>
        </w:numPr>
        <w:suppressAutoHyphens/>
        <w:autoSpaceDE w:val="0"/>
        <w:spacing w:after="200" w:line="240" w:lineRule="auto"/>
        <w:ind w:left="180" w:firstLine="246"/>
        <w:jc w:val="both"/>
        <w:outlineLvl w:val="6"/>
        <w:rPr>
          <w:rFonts w:ascii="Arial" w:eastAsia="Times New Roman" w:hAnsi="Arial" w:cs="Arial"/>
          <w:sz w:val="24"/>
          <w:szCs w:val="24"/>
          <w:lang w:eastAsia="zh-CN"/>
        </w:rPr>
      </w:pPr>
      <w:r w:rsidRPr="00AC2F6E">
        <w:rPr>
          <w:rFonts w:ascii="Arial" w:eastAsia="Times New Roman" w:hAnsi="Arial" w:cs="Arial"/>
          <w:sz w:val="24"/>
          <w:szCs w:val="24"/>
          <w:lang w:eastAsia="zh-CN"/>
        </w:rPr>
        <w:t>2) weryfikacja rodzajów pracujących jednostek sprzętowych.</w:t>
      </w:r>
    </w:p>
    <w:p w14:paraId="57EC99AE" w14:textId="0D5A0AD4" w:rsidR="00AC2F6E" w:rsidRPr="00AC2F6E" w:rsidRDefault="00AC2F6E" w:rsidP="00692A9A">
      <w:pPr>
        <w:numPr>
          <w:ilvl w:val="6"/>
          <w:numId w:val="29"/>
        </w:numPr>
        <w:tabs>
          <w:tab w:val="clear" w:pos="0"/>
          <w:tab w:val="num" w:pos="426"/>
        </w:tabs>
        <w:suppressAutoHyphens/>
        <w:spacing w:after="200" w:line="240" w:lineRule="auto"/>
        <w:ind w:left="426" w:hanging="415"/>
        <w:jc w:val="both"/>
        <w:outlineLvl w:val="6"/>
        <w:rPr>
          <w:rFonts w:ascii="Arial" w:eastAsia="Times New Roman" w:hAnsi="Arial" w:cs="Arial"/>
          <w:sz w:val="24"/>
          <w:szCs w:val="24"/>
          <w:lang w:eastAsia="zh-CN"/>
        </w:rPr>
      </w:pPr>
      <w:r w:rsidRPr="00AC2F6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14.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t xml:space="preserve"> Wykonawca podczas wykonywania zleconych robót przez Zamawiającego zobowiązany jest przestrzegać przepisy dotyczące bezpieczeństwa i higieny pracy, a</w:t>
      </w:r>
      <w:r w:rsidR="0076431C">
        <w:rPr>
          <w:rFonts w:ascii="Arial" w:eastAsia="Times New Roman" w:hAnsi="Arial" w:cs="Arial"/>
          <w:sz w:val="24"/>
          <w:szCs w:val="24"/>
          <w:lang w:eastAsia="zh-CN"/>
        </w:rPr>
        <w:t> 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t>także właściwie oznakować i zabezpieczyć roboty. Wykonawca będzie zobowiązany do zapewnienia prawidłowej organizacji robót, które zminimalizują uciążliwości mieszkańcom oraz firmom</w:t>
      </w:r>
      <w:r w:rsidR="0099651F">
        <w:rPr>
          <w:rFonts w:ascii="Arial" w:eastAsia="Times New Roman" w:hAnsi="Arial" w:cs="Arial"/>
          <w:sz w:val="24"/>
          <w:szCs w:val="24"/>
          <w:lang w:eastAsia="zh-CN"/>
        </w:rPr>
        <w:t xml:space="preserve">, 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t>a także będzie zobowiązany do uporządkowania terenu po zakończeniu robót z uwzględnieniem wjazdów na posesje.</w:t>
      </w:r>
    </w:p>
    <w:p w14:paraId="2AD08F50" w14:textId="4FDA22D0" w:rsidR="00AC2F6E" w:rsidRPr="00AC2F6E" w:rsidRDefault="00AC2F6E" w:rsidP="00692A9A">
      <w:pPr>
        <w:numPr>
          <w:ilvl w:val="6"/>
          <w:numId w:val="29"/>
        </w:numPr>
        <w:tabs>
          <w:tab w:val="clear" w:pos="0"/>
          <w:tab w:val="num" w:pos="426"/>
        </w:tabs>
        <w:suppressAutoHyphens/>
        <w:spacing w:after="200" w:line="240" w:lineRule="auto"/>
        <w:ind w:left="426" w:hanging="415"/>
        <w:jc w:val="both"/>
        <w:outlineLvl w:val="6"/>
        <w:rPr>
          <w:rFonts w:ascii="Arial" w:eastAsia="Times New Roman" w:hAnsi="Arial" w:cs="Arial"/>
          <w:sz w:val="24"/>
          <w:szCs w:val="24"/>
          <w:lang w:eastAsia="zh-CN"/>
        </w:rPr>
      </w:pPr>
      <w:r w:rsidRPr="00AC2F6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15.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t xml:space="preserve"> Odbiór robót objętych zleceniem będzie dokonywany przez przedstawiciela Zamawiającego, a także przedstawicieli Wykonawcy. W odbiorze może brać udział sołtys danego sołectwa. Wykonawca z każdego zleconego zakresu robót objętych w zleceniu będzie zobowiązany sporządzić raporty rzeczywistego wykonania robót przedstawiające wykonanie zlecenia, w terminie określonym w zleceniu i z podaniem miejsca wraz z długościami dróg objętych zleceniem, potwierdzające odbiór wykonanych robót przez osoby do tego upoważnione. Wzór stosownego raportu stanowi załącznik do </w:t>
      </w:r>
      <w:r w:rsidR="0099651F">
        <w:rPr>
          <w:rFonts w:ascii="Arial" w:eastAsia="Times New Roman" w:hAnsi="Arial" w:cs="Arial"/>
          <w:sz w:val="24"/>
          <w:szCs w:val="24"/>
          <w:lang w:eastAsia="zh-CN"/>
        </w:rPr>
        <w:t>projektu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t xml:space="preserve"> umowy.</w:t>
      </w:r>
    </w:p>
    <w:p w14:paraId="1E16C782" w14:textId="77777777" w:rsidR="00AC2F6E" w:rsidRPr="00AC2F6E" w:rsidRDefault="00AC2F6E" w:rsidP="00692A9A">
      <w:pPr>
        <w:numPr>
          <w:ilvl w:val="6"/>
          <w:numId w:val="29"/>
        </w:numPr>
        <w:tabs>
          <w:tab w:val="clear" w:pos="0"/>
          <w:tab w:val="num" w:pos="426"/>
        </w:tabs>
        <w:suppressAutoHyphens/>
        <w:spacing w:after="200" w:line="240" w:lineRule="auto"/>
        <w:ind w:left="426" w:hanging="415"/>
        <w:jc w:val="both"/>
        <w:outlineLvl w:val="6"/>
        <w:rPr>
          <w:rFonts w:ascii="Arial" w:eastAsia="Times New Roman" w:hAnsi="Arial" w:cs="Arial"/>
          <w:sz w:val="24"/>
          <w:szCs w:val="24"/>
          <w:lang w:eastAsia="zh-CN"/>
        </w:rPr>
      </w:pPr>
      <w:r w:rsidRPr="00AC2F6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16.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t xml:space="preserve"> Faktycznie należycie wykonane roboty każdorazowo potwierdzi na sporządzonych przez Wykonawcę raportach rzeczywistego wykonania robót – przedstawiciel Zamawiającego.</w:t>
      </w:r>
    </w:p>
    <w:p w14:paraId="6AF078BA" w14:textId="77777777" w:rsidR="00AC2F6E" w:rsidRPr="00AC2F6E" w:rsidRDefault="00AC2F6E" w:rsidP="00692A9A">
      <w:pPr>
        <w:numPr>
          <w:ilvl w:val="6"/>
          <w:numId w:val="29"/>
        </w:numPr>
        <w:tabs>
          <w:tab w:val="clear" w:pos="0"/>
          <w:tab w:val="num" w:pos="426"/>
        </w:tabs>
        <w:suppressAutoHyphens/>
        <w:spacing w:after="200" w:line="240" w:lineRule="auto"/>
        <w:ind w:left="426" w:hanging="415"/>
        <w:jc w:val="both"/>
        <w:outlineLvl w:val="6"/>
        <w:rPr>
          <w:rFonts w:ascii="Arial" w:eastAsia="Times New Roman" w:hAnsi="Arial" w:cs="Arial"/>
          <w:sz w:val="24"/>
          <w:szCs w:val="24"/>
          <w:lang w:eastAsia="zh-CN"/>
        </w:rPr>
      </w:pPr>
      <w:r w:rsidRPr="00AC2F6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17.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t xml:space="preserve"> Podstawą do wystawienia faktury będą raporty rzeczywistego wykonania robót na podstawie prowadzonej przez Wykonawcę dokumentacji, podpisane przez przedstawiciela Zamawiającego oraz przez Wykonawcę.</w:t>
      </w:r>
    </w:p>
    <w:p w14:paraId="265461BF" w14:textId="5DC7B329" w:rsidR="00AC2F6E" w:rsidRPr="00AC2F6E" w:rsidRDefault="00AC2F6E" w:rsidP="00692A9A">
      <w:pPr>
        <w:numPr>
          <w:ilvl w:val="6"/>
          <w:numId w:val="29"/>
        </w:numPr>
        <w:tabs>
          <w:tab w:val="clear" w:pos="0"/>
          <w:tab w:val="num" w:pos="426"/>
        </w:tabs>
        <w:suppressAutoHyphens/>
        <w:spacing w:after="200" w:line="240" w:lineRule="auto"/>
        <w:ind w:left="567" w:hanging="556"/>
        <w:jc w:val="both"/>
        <w:outlineLvl w:val="6"/>
        <w:rPr>
          <w:rFonts w:ascii="Arial" w:eastAsia="Times New Roman" w:hAnsi="Arial" w:cs="Arial"/>
          <w:sz w:val="24"/>
          <w:szCs w:val="24"/>
          <w:lang w:eastAsia="zh-CN"/>
        </w:rPr>
      </w:pPr>
      <w:r w:rsidRPr="00AC2F6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18.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t xml:space="preserve"> Wykonawca ponosi pełną odpowiedzialność za ewentualne szkody, które spowoduje Zamawiającemu lub osobom trzecim w związku ze świadczeniem robót, do których będzie zobowiązany w ramach umowy. Wykonawca odpowiada 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lastRenderedPageBreak/>
        <w:t>także za zaniechanie czynności do których będzie zobowiązany w ramach umowy. Wykonawca odpowiada za działania i zaniechania osób, z których pomocą zobowiązanie wykonuje, jak również osób, którym wykonanie zobowiązania powierza, jak za własne działanie lub zaniechanie.</w:t>
      </w:r>
    </w:p>
    <w:p w14:paraId="0E369EB4" w14:textId="090A8A6E" w:rsidR="00AC2F6E" w:rsidRPr="00AC2F6E" w:rsidRDefault="00AC2F6E" w:rsidP="00692A9A">
      <w:pPr>
        <w:numPr>
          <w:ilvl w:val="5"/>
          <w:numId w:val="29"/>
        </w:numPr>
        <w:tabs>
          <w:tab w:val="clear" w:pos="0"/>
          <w:tab w:val="num" w:pos="426"/>
        </w:tabs>
        <w:suppressAutoHyphens/>
        <w:autoSpaceDE w:val="0"/>
        <w:spacing w:after="200" w:line="240" w:lineRule="auto"/>
        <w:ind w:left="426" w:hanging="426"/>
        <w:jc w:val="both"/>
        <w:outlineLvl w:val="6"/>
        <w:rPr>
          <w:rFonts w:ascii="Arial" w:eastAsia="Times New Roman" w:hAnsi="Arial" w:cs="Arial"/>
          <w:sz w:val="24"/>
          <w:szCs w:val="24"/>
          <w:lang w:eastAsia="zh-CN"/>
        </w:rPr>
      </w:pPr>
      <w:r w:rsidRPr="00AC2F6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19.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t xml:space="preserve"> W wykazie sprzętu realizującego niniejsze zamówienie należy wymienić sprzęt, przy pomocy którego będzie realizowane zamówienie. Podany przez Wykonawcę sprzęt musi być  sprawny i odpowiadać warunkom określonym w niniejszej </w:t>
      </w:r>
      <w:r w:rsidR="00C75AFA">
        <w:rPr>
          <w:rFonts w:ascii="Arial" w:eastAsia="Times New Roman" w:hAnsi="Arial" w:cs="Arial"/>
          <w:sz w:val="24"/>
          <w:szCs w:val="24"/>
          <w:lang w:eastAsia="zh-CN"/>
        </w:rPr>
        <w:t>SWZ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t>. Sprzęt, który Wykonawca będzie używał do realizacji niniejszego zamówienia musi posiadać wszelkie aktualne dokumenty, które są wymagane przez obowiązujące przepisy prawa</w:t>
      </w:r>
      <w:r w:rsidR="0099651F">
        <w:rPr>
          <w:rFonts w:ascii="Arial" w:eastAsia="Times New Roman" w:hAnsi="Arial" w:cs="Arial"/>
          <w:sz w:val="24"/>
          <w:szCs w:val="24"/>
          <w:lang w:eastAsia="zh-CN"/>
        </w:rPr>
        <w:t>.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t xml:space="preserve"> Aktualne dokumenty sprzętu Wykonawca okaże na każde wezwanie Zamawiającego.</w:t>
      </w:r>
    </w:p>
    <w:p w14:paraId="60730959" w14:textId="77777777" w:rsidR="00AC2F6E" w:rsidRPr="00AC2F6E" w:rsidRDefault="00AC2F6E" w:rsidP="00692A9A">
      <w:pPr>
        <w:numPr>
          <w:ilvl w:val="6"/>
          <w:numId w:val="29"/>
        </w:numPr>
        <w:tabs>
          <w:tab w:val="clear" w:pos="0"/>
          <w:tab w:val="num" w:pos="284"/>
        </w:tabs>
        <w:suppressAutoHyphens/>
        <w:spacing w:after="200" w:line="240" w:lineRule="auto"/>
        <w:ind w:left="426" w:hanging="426"/>
        <w:jc w:val="both"/>
        <w:outlineLvl w:val="6"/>
        <w:rPr>
          <w:rFonts w:ascii="Arial" w:eastAsia="Times New Roman" w:hAnsi="Arial" w:cs="Arial"/>
          <w:sz w:val="24"/>
          <w:szCs w:val="24"/>
          <w:lang w:eastAsia="zh-CN"/>
        </w:rPr>
      </w:pPr>
      <w:r w:rsidRPr="00AC2F6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20.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t xml:space="preserve"> Wykonawca powinien posiadać telefon komórkowy (co najmniej jeden numer), aby Zamawiający miał możliwość powiadomienia Wykonawcy o zakresie zleconych robót.</w:t>
      </w:r>
    </w:p>
    <w:p w14:paraId="383A90BF" w14:textId="77777777" w:rsidR="00AC2F6E" w:rsidRPr="00AC2F6E" w:rsidRDefault="00AC2F6E" w:rsidP="00692A9A">
      <w:pPr>
        <w:numPr>
          <w:ilvl w:val="6"/>
          <w:numId w:val="29"/>
        </w:numPr>
        <w:suppressAutoHyphens/>
        <w:spacing w:after="200" w:line="240" w:lineRule="auto"/>
        <w:ind w:left="426" w:hanging="415"/>
        <w:jc w:val="both"/>
        <w:outlineLvl w:val="6"/>
        <w:rPr>
          <w:rFonts w:ascii="Arial" w:eastAsia="Times New Roman" w:hAnsi="Arial" w:cs="Arial"/>
          <w:sz w:val="24"/>
          <w:szCs w:val="24"/>
          <w:lang w:eastAsia="zh-CN"/>
        </w:rPr>
      </w:pPr>
      <w:r w:rsidRPr="00AC2F6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21.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t xml:space="preserve"> Wykonawca jest odpowiedzialny za ochronę znaków granicznych. W przypadku naruszenia istniejących znaków granicznych Wykonawca będzie zobowiązany do ich wznowienia na własny koszt oraz udostępnienia Zamawiającemu wykonanych przez siebie pomiarów.</w:t>
      </w:r>
    </w:p>
    <w:p w14:paraId="39CFBB11" w14:textId="084E193A" w:rsidR="00AC2F6E" w:rsidRPr="00AC2F6E" w:rsidRDefault="00AC2F6E" w:rsidP="00AC2F6E">
      <w:pPr>
        <w:numPr>
          <w:ilvl w:val="6"/>
          <w:numId w:val="29"/>
        </w:numPr>
        <w:suppressAutoHyphens/>
        <w:autoSpaceDE w:val="0"/>
        <w:spacing w:after="200" w:line="240" w:lineRule="auto"/>
        <w:jc w:val="both"/>
        <w:outlineLvl w:val="6"/>
        <w:rPr>
          <w:rFonts w:ascii="Arial" w:eastAsia="Times New Roman" w:hAnsi="Arial" w:cs="Arial"/>
          <w:sz w:val="24"/>
          <w:szCs w:val="24"/>
          <w:lang w:eastAsia="zh-CN"/>
        </w:rPr>
      </w:pPr>
      <w:r w:rsidRPr="00AC2F6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22.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t xml:space="preserve"> Cenę oferty należy policzyć w oparciu o informacje zawarte w niniejszej SWZ. </w:t>
      </w:r>
    </w:p>
    <w:p w14:paraId="6073B1F1" w14:textId="53940D69" w:rsidR="00DC2128" w:rsidRPr="0029351C" w:rsidRDefault="00AC2F6E" w:rsidP="00692A9A">
      <w:pPr>
        <w:numPr>
          <w:ilvl w:val="0"/>
          <w:numId w:val="29"/>
        </w:numPr>
        <w:tabs>
          <w:tab w:val="clear" w:pos="0"/>
          <w:tab w:val="num" w:pos="567"/>
        </w:tabs>
        <w:suppressAutoHyphens/>
        <w:spacing w:after="0" w:line="240" w:lineRule="auto"/>
        <w:ind w:left="426" w:hanging="426"/>
        <w:jc w:val="both"/>
        <w:outlineLvl w:val="6"/>
        <w:rPr>
          <w:rFonts w:ascii="Arial" w:eastAsia="Times New Roman" w:hAnsi="Arial" w:cs="Arial"/>
          <w:sz w:val="24"/>
          <w:szCs w:val="24"/>
          <w:lang w:eastAsia="zh-CN"/>
        </w:rPr>
      </w:pPr>
      <w:r w:rsidRPr="00AC2F6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23.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t xml:space="preserve"> Ustalona przez Wykonawcę cena jednostkowa za 1 </w:t>
      </w:r>
      <w:proofErr w:type="spellStart"/>
      <w:r w:rsidRPr="00AC2F6E">
        <w:rPr>
          <w:rFonts w:ascii="Arial" w:eastAsia="Times New Roman" w:hAnsi="Arial" w:cs="Arial"/>
          <w:sz w:val="24"/>
          <w:szCs w:val="24"/>
          <w:lang w:eastAsia="zh-CN"/>
        </w:rPr>
        <w:t>mb</w:t>
      </w:r>
      <w:proofErr w:type="spellEnd"/>
      <w:r w:rsidRPr="00AC2F6E">
        <w:rPr>
          <w:rFonts w:ascii="Arial" w:eastAsia="Times New Roman" w:hAnsi="Arial" w:cs="Arial"/>
          <w:sz w:val="24"/>
          <w:szCs w:val="24"/>
          <w:lang w:eastAsia="zh-CN"/>
        </w:rPr>
        <w:t xml:space="preserve"> będzie ceną ryczałtową obowiązującą przez okres ważności umowy. Cena ta może ulec zmianie wyłącznie 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br/>
        <w:t xml:space="preserve">w przypadkach określonych w </w:t>
      </w:r>
      <w:r w:rsidR="0099651F">
        <w:rPr>
          <w:rFonts w:ascii="Arial" w:eastAsia="Times New Roman" w:hAnsi="Arial" w:cs="Arial"/>
          <w:sz w:val="24"/>
          <w:szCs w:val="24"/>
          <w:lang w:eastAsia="zh-CN"/>
        </w:rPr>
        <w:t>projekcie</w:t>
      </w:r>
      <w:r w:rsidRPr="00AC2F6E">
        <w:rPr>
          <w:rFonts w:ascii="Arial" w:eastAsia="Times New Roman" w:hAnsi="Arial" w:cs="Arial"/>
          <w:sz w:val="24"/>
          <w:szCs w:val="24"/>
          <w:lang w:eastAsia="zh-CN"/>
        </w:rPr>
        <w:t xml:space="preserve"> umowy.</w:t>
      </w:r>
    </w:p>
    <w:sectPr w:rsidR="00DC2128" w:rsidRPr="0029351C" w:rsidSect="00280EF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36425" w14:textId="77777777" w:rsidR="0012659A" w:rsidRDefault="0012659A">
      <w:pPr>
        <w:spacing w:after="0" w:line="240" w:lineRule="auto"/>
      </w:pPr>
      <w:r>
        <w:separator/>
      </w:r>
    </w:p>
  </w:endnote>
  <w:endnote w:type="continuationSeparator" w:id="0">
    <w:p w14:paraId="35A480F1" w14:textId="77777777" w:rsidR="0012659A" w:rsidRDefault="00126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9814831"/>
      <w:docPartObj>
        <w:docPartGallery w:val="Page Numbers (Bottom of Page)"/>
        <w:docPartUnique/>
      </w:docPartObj>
    </w:sdtPr>
    <w:sdtContent>
      <w:p w14:paraId="2C63F861" w14:textId="77777777" w:rsidR="002111F9" w:rsidRDefault="00821E0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14:paraId="123C6B7F" w14:textId="77777777" w:rsidR="002111F9" w:rsidRDefault="002111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FE935" w14:textId="77777777" w:rsidR="0012659A" w:rsidRDefault="0012659A">
      <w:pPr>
        <w:spacing w:after="0" w:line="240" w:lineRule="auto"/>
      </w:pPr>
      <w:r>
        <w:separator/>
      </w:r>
    </w:p>
  </w:footnote>
  <w:footnote w:type="continuationSeparator" w:id="0">
    <w:p w14:paraId="2BC67264" w14:textId="77777777" w:rsidR="0012659A" w:rsidRDefault="00126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E3603" w14:textId="4E38E79A" w:rsidR="007B4DB0" w:rsidRPr="007B4DB0" w:rsidRDefault="007B4DB0">
    <w:pPr>
      <w:pStyle w:val="Nagwek"/>
      <w:rPr>
        <w:b/>
        <w:bCs/>
      </w:rPr>
    </w:pPr>
    <w:r>
      <w:t>ZP.271.17.2026</w:t>
    </w:r>
    <w:r>
      <w:tab/>
    </w:r>
    <w:r>
      <w:tab/>
    </w:r>
    <w:r w:rsidRPr="007B4DB0">
      <w:rPr>
        <w:b/>
        <w:bCs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13C6C2A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bullet"/>
      <w:pStyle w:val="Nagwek2"/>
      <w:lvlText w:val=""/>
      <w:lvlJc w:val="left"/>
      <w:pPr>
        <w:tabs>
          <w:tab w:val="num" w:pos="142"/>
        </w:tabs>
        <w:ind w:left="142" w:firstLine="0"/>
      </w:pPr>
      <w:rPr>
        <w:rFonts w:ascii="Symbol" w:hAnsi="Symbol" w:cs="Symbol" w:hint="default"/>
        <w:color w:val="auto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15"/>
    <w:multiLevelType w:val="singleLevel"/>
    <w:tmpl w:val="AB684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24"/>
        <w:szCs w:val="24"/>
      </w:rPr>
    </w:lvl>
  </w:abstractNum>
  <w:abstractNum w:abstractNumId="2" w15:restartNumberingAfterBreak="0">
    <w:nsid w:val="01927A8A"/>
    <w:multiLevelType w:val="hybridMultilevel"/>
    <w:tmpl w:val="C1821D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F4A1E"/>
    <w:multiLevelType w:val="hybridMultilevel"/>
    <w:tmpl w:val="BEC2AA90"/>
    <w:lvl w:ilvl="0" w:tplc="CC58DCA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36F5B"/>
    <w:multiLevelType w:val="hybridMultilevel"/>
    <w:tmpl w:val="31E47B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2360B"/>
    <w:multiLevelType w:val="hybridMultilevel"/>
    <w:tmpl w:val="373C84B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549C6"/>
    <w:multiLevelType w:val="hybridMultilevel"/>
    <w:tmpl w:val="373C84B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4C66D1"/>
    <w:multiLevelType w:val="hybridMultilevel"/>
    <w:tmpl w:val="CF62A372"/>
    <w:lvl w:ilvl="0" w:tplc="88A255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061C07"/>
    <w:multiLevelType w:val="hybridMultilevel"/>
    <w:tmpl w:val="04DCAB5C"/>
    <w:lvl w:ilvl="0" w:tplc="71CAEC3C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7E7976"/>
    <w:multiLevelType w:val="hybridMultilevel"/>
    <w:tmpl w:val="4D82E4AE"/>
    <w:lvl w:ilvl="0" w:tplc="A83C6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69387F"/>
    <w:multiLevelType w:val="hybridMultilevel"/>
    <w:tmpl w:val="F0F0ECBA"/>
    <w:lvl w:ilvl="0" w:tplc="8D94D9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E395D"/>
    <w:multiLevelType w:val="hybridMultilevel"/>
    <w:tmpl w:val="24C026EE"/>
    <w:lvl w:ilvl="0" w:tplc="CEE6CA4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E35A3F"/>
    <w:multiLevelType w:val="hybridMultilevel"/>
    <w:tmpl w:val="48E86404"/>
    <w:lvl w:ilvl="0" w:tplc="482E78B0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5FD19E9"/>
    <w:multiLevelType w:val="hybridMultilevel"/>
    <w:tmpl w:val="FE6E7B02"/>
    <w:lvl w:ilvl="0" w:tplc="8B34DBAA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39162A"/>
    <w:multiLevelType w:val="hybridMultilevel"/>
    <w:tmpl w:val="0D525A86"/>
    <w:lvl w:ilvl="0" w:tplc="2FC862C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890F30"/>
    <w:multiLevelType w:val="hybridMultilevel"/>
    <w:tmpl w:val="A48C3A6E"/>
    <w:lvl w:ilvl="0" w:tplc="EF80B9A2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04D0C"/>
    <w:multiLevelType w:val="hybridMultilevel"/>
    <w:tmpl w:val="29FE833C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E6500"/>
    <w:multiLevelType w:val="hybridMultilevel"/>
    <w:tmpl w:val="172C5EFA"/>
    <w:lvl w:ilvl="0" w:tplc="509CEA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F965FB"/>
    <w:multiLevelType w:val="hybridMultilevel"/>
    <w:tmpl w:val="257EA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05B03"/>
    <w:multiLevelType w:val="hybridMultilevel"/>
    <w:tmpl w:val="4E2EB366"/>
    <w:lvl w:ilvl="0" w:tplc="44C24396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bCs w:val="0"/>
        <w:color w:val="000000" w:themeColor="text1"/>
      </w:rPr>
    </w:lvl>
    <w:lvl w:ilvl="1" w:tplc="DAFCA248">
      <w:start w:val="1"/>
      <w:numFmt w:val="decimal"/>
      <w:lvlText w:val="%2)"/>
      <w:lvlJc w:val="left"/>
      <w:pPr>
        <w:ind w:left="1500" w:hanging="420"/>
      </w:pPr>
      <w:rPr>
        <w:rFonts w:ascii="Times New Roman" w:eastAsia="Calibri" w:hAnsi="Times New Roman" w:cs="Times New Roman" w:hint="default"/>
      </w:rPr>
    </w:lvl>
    <w:lvl w:ilvl="2" w:tplc="65C6D1DA">
      <w:start w:val="1"/>
      <w:numFmt w:val="decimal"/>
      <w:lvlText w:val="%3)"/>
      <w:lvlJc w:val="left"/>
      <w:pPr>
        <w:ind w:left="240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701CD7"/>
    <w:multiLevelType w:val="hybridMultilevel"/>
    <w:tmpl w:val="7CCADC98"/>
    <w:lvl w:ilvl="0" w:tplc="33468D7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B90074"/>
    <w:multiLevelType w:val="hybridMultilevel"/>
    <w:tmpl w:val="4DDA33D2"/>
    <w:lvl w:ilvl="0" w:tplc="87AEB188">
      <w:start w:val="10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46D99"/>
    <w:multiLevelType w:val="hybridMultilevel"/>
    <w:tmpl w:val="92EA9222"/>
    <w:lvl w:ilvl="0" w:tplc="88A255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82A45D6">
      <w:start w:val="1"/>
      <w:numFmt w:val="decimal"/>
      <w:lvlText w:val="%2)"/>
      <w:lvlJc w:val="left"/>
      <w:pPr>
        <w:ind w:left="1500" w:hanging="42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C569DA"/>
    <w:multiLevelType w:val="hybridMultilevel"/>
    <w:tmpl w:val="D2F81F6C"/>
    <w:lvl w:ilvl="0" w:tplc="D49E721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F46EBD"/>
    <w:multiLevelType w:val="hybridMultilevel"/>
    <w:tmpl w:val="FBA6C2F4"/>
    <w:lvl w:ilvl="0" w:tplc="9A567CBE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062B66"/>
    <w:multiLevelType w:val="hybridMultilevel"/>
    <w:tmpl w:val="5F42DA7C"/>
    <w:lvl w:ilvl="0" w:tplc="C0DA12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FEB6CBB"/>
    <w:multiLevelType w:val="hybridMultilevel"/>
    <w:tmpl w:val="373C84BA"/>
    <w:lvl w:ilvl="0" w:tplc="FCB67A7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F85A3C"/>
    <w:multiLevelType w:val="hybridMultilevel"/>
    <w:tmpl w:val="B20AB5D8"/>
    <w:lvl w:ilvl="0" w:tplc="E312B35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65336E"/>
    <w:multiLevelType w:val="hybridMultilevel"/>
    <w:tmpl w:val="A5F65A4E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D73F8B"/>
    <w:multiLevelType w:val="hybridMultilevel"/>
    <w:tmpl w:val="187E124E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937057">
    <w:abstractNumId w:val="24"/>
  </w:num>
  <w:num w:numId="2" w16cid:durableId="624237449">
    <w:abstractNumId w:val="15"/>
  </w:num>
  <w:num w:numId="3" w16cid:durableId="453989723">
    <w:abstractNumId w:val="14"/>
  </w:num>
  <w:num w:numId="4" w16cid:durableId="878053348">
    <w:abstractNumId w:val="23"/>
  </w:num>
  <w:num w:numId="5" w16cid:durableId="499009091">
    <w:abstractNumId w:val="20"/>
  </w:num>
  <w:num w:numId="6" w16cid:durableId="70649230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61516473">
    <w:abstractNumId w:val="12"/>
  </w:num>
  <w:num w:numId="8" w16cid:durableId="726615044">
    <w:abstractNumId w:val="3"/>
  </w:num>
  <w:num w:numId="9" w16cid:durableId="341862794">
    <w:abstractNumId w:val="25"/>
  </w:num>
  <w:num w:numId="10" w16cid:durableId="780684217">
    <w:abstractNumId w:val="17"/>
  </w:num>
  <w:num w:numId="11" w16cid:durableId="493642185">
    <w:abstractNumId w:val="1"/>
  </w:num>
  <w:num w:numId="12" w16cid:durableId="111245545">
    <w:abstractNumId w:val="7"/>
  </w:num>
  <w:num w:numId="13" w16cid:durableId="1903633762">
    <w:abstractNumId w:val="19"/>
  </w:num>
  <w:num w:numId="14" w16cid:durableId="367728786">
    <w:abstractNumId w:val="22"/>
  </w:num>
  <w:num w:numId="15" w16cid:durableId="560866265">
    <w:abstractNumId w:val="18"/>
  </w:num>
  <w:num w:numId="16" w16cid:durableId="941647249">
    <w:abstractNumId w:val="9"/>
  </w:num>
  <w:num w:numId="17" w16cid:durableId="997853169">
    <w:abstractNumId w:val="28"/>
  </w:num>
  <w:num w:numId="18" w16cid:durableId="1166356473">
    <w:abstractNumId w:val="29"/>
  </w:num>
  <w:num w:numId="19" w16cid:durableId="2131967764">
    <w:abstractNumId w:val="16"/>
  </w:num>
  <w:num w:numId="20" w16cid:durableId="1742633749">
    <w:abstractNumId w:val="10"/>
  </w:num>
  <w:num w:numId="21" w16cid:durableId="1136605286">
    <w:abstractNumId w:val="11"/>
  </w:num>
  <w:num w:numId="22" w16cid:durableId="2108769778">
    <w:abstractNumId w:val="8"/>
  </w:num>
  <w:num w:numId="23" w16cid:durableId="901216022">
    <w:abstractNumId w:val="13"/>
  </w:num>
  <w:num w:numId="24" w16cid:durableId="1091195343">
    <w:abstractNumId w:val="2"/>
  </w:num>
  <w:num w:numId="25" w16cid:durableId="407847155">
    <w:abstractNumId w:val="4"/>
  </w:num>
  <w:num w:numId="26" w16cid:durableId="2034915292">
    <w:abstractNumId w:val="27"/>
  </w:num>
  <w:num w:numId="27" w16cid:durableId="1931505279">
    <w:abstractNumId w:val="21"/>
  </w:num>
  <w:num w:numId="28" w16cid:durableId="2136410049">
    <w:abstractNumId w:val="0"/>
  </w:num>
  <w:num w:numId="29" w16cid:durableId="14781886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71464570">
    <w:abstractNumId w:val="26"/>
  </w:num>
  <w:num w:numId="31" w16cid:durableId="297227395">
    <w:abstractNumId w:val="6"/>
  </w:num>
  <w:num w:numId="32" w16cid:durableId="20592367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F46"/>
    <w:rsid w:val="000075C9"/>
    <w:rsid w:val="000565CE"/>
    <w:rsid w:val="00084426"/>
    <w:rsid w:val="000F5F94"/>
    <w:rsid w:val="0012659A"/>
    <w:rsid w:val="00131DB1"/>
    <w:rsid w:val="001422FA"/>
    <w:rsid w:val="00157481"/>
    <w:rsid w:val="001D12C6"/>
    <w:rsid w:val="001D7D55"/>
    <w:rsid w:val="001F7A30"/>
    <w:rsid w:val="00201C9F"/>
    <w:rsid w:val="00203176"/>
    <w:rsid w:val="002111F9"/>
    <w:rsid w:val="0029351C"/>
    <w:rsid w:val="002A2E72"/>
    <w:rsid w:val="002B0191"/>
    <w:rsid w:val="002F5239"/>
    <w:rsid w:val="00321C9B"/>
    <w:rsid w:val="00326CB9"/>
    <w:rsid w:val="003502D5"/>
    <w:rsid w:val="00370009"/>
    <w:rsid w:val="0039436F"/>
    <w:rsid w:val="003B4D74"/>
    <w:rsid w:val="003C7E7F"/>
    <w:rsid w:val="003D0A46"/>
    <w:rsid w:val="003D6F16"/>
    <w:rsid w:val="003D7D27"/>
    <w:rsid w:val="00441003"/>
    <w:rsid w:val="004B6D79"/>
    <w:rsid w:val="004E4FF2"/>
    <w:rsid w:val="00506F19"/>
    <w:rsid w:val="00510275"/>
    <w:rsid w:val="00521072"/>
    <w:rsid w:val="00537C81"/>
    <w:rsid w:val="00546051"/>
    <w:rsid w:val="005568FA"/>
    <w:rsid w:val="005703EB"/>
    <w:rsid w:val="0058287B"/>
    <w:rsid w:val="00593958"/>
    <w:rsid w:val="005B7C2C"/>
    <w:rsid w:val="005B7EA3"/>
    <w:rsid w:val="005D5F96"/>
    <w:rsid w:val="005F4640"/>
    <w:rsid w:val="00617CC1"/>
    <w:rsid w:val="00625415"/>
    <w:rsid w:val="00641C29"/>
    <w:rsid w:val="00687340"/>
    <w:rsid w:val="00692A9A"/>
    <w:rsid w:val="0069413A"/>
    <w:rsid w:val="006C3274"/>
    <w:rsid w:val="006F07FE"/>
    <w:rsid w:val="006F47F5"/>
    <w:rsid w:val="00704FE1"/>
    <w:rsid w:val="0076431C"/>
    <w:rsid w:val="0079129A"/>
    <w:rsid w:val="00794DDA"/>
    <w:rsid w:val="007B4DB0"/>
    <w:rsid w:val="007D7604"/>
    <w:rsid w:val="007E6785"/>
    <w:rsid w:val="007F22EF"/>
    <w:rsid w:val="007F4CF3"/>
    <w:rsid w:val="00816EFA"/>
    <w:rsid w:val="00821E03"/>
    <w:rsid w:val="00834921"/>
    <w:rsid w:val="0086253C"/>
    <w:rsid w:val="008842CB"/>
    <w:rsid w:val="00891BEB"/>
    <w:rsid w:val="0089410C"/>
    <w:rsid w:val="008966B0"/>
    <w:rsid w:val="008E641D"/>
    <w:rsid w:val="008F1466"/>
    <w:rsid w:val="008F7FE4"/>
    <w:rsid w:val="00941DE1"/>
    <w:rsid w:val="0096177A"/>
    <w:rsid w:val="00972C08"/>
    <w:rsid w:val="00995FD2"/>
    <w:rsid w:val="0099651F"/>
    <w:rsid w:val="009A6251"/>
    <w:rsid w:val="00A10332"/>
    <w:rsid w:val="00A145BD"/>
    <w:rsid w:val="00A83539"/>
    <w:rsid w:val="00AA5D45"/>
    <w:rsid w:val="00AB6203"/>
    <w:rsid w:val="00AC2F6E"/>
    <w:rsid w:val="00B31185"/>
    <w:rsid w:val="00B44D42"/>
    <w:rsid w:val="00B5507B"/>
    <w:rsid w:val="00B86866"/>
    <w:rsid w:val="00B95096"/>
    <w:rsid w:val="00BC3581"/>
    <w:rsid w:val="00BE482A"/>
    <w:rsid w:val="00BE4956"/>
    <w:rsid w:val="00BE6D28"/>
    <w:rsid w:val="00C21C3D"/>
    <w:rsid w:val="00C41625"/>
    <w:rsid w:val="00C67757"/>
    <w:rsid w:val="00C75AFA"/>
    <w:rsid w:val="00C8524A"/>
    <w:rsid w:val="00CE0770"/>
    <w:rsid w:val="00CE281F"/>
    <w:rsid w:val="00D01288"/>
    <w:rsid w:val="00D03F52"/>
    <w:rsid w:val="00D15FE5"/>
    <w:rsid w:val="00D87BB9"/>
    <w:rsid w:val="00DC2128"/>
    <w:rsid w:val="00DC323A"/>
    <w:rsid w:val="00DF43CB"/>
    <w:rsid w:val="00DF4647"/>
    <w:rsid w:val="00E31E1E"/>
    <w:rsid w:val="00E33AA5"/>
    <w:rsid w:val="00EA4DB2"/>
    <w:rsid w:val="00EB0F09"/>
    <w:rsid w:val="00EF6F46"/>
    <w:rsid w:val="00F322CC"/>
    <w:rsid w:val="00F3368A"/>
    <w:rsid w:val="00F4438F"/>
    <w:rsid w:val="00F85181"/>
    <w:rsid w:val="00FA33DC"/>
    <w:rsid w:val="00FA4D3A"/>
    <w:rsid w:val="00FE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E119E"/>
  <w15:chartTrackingRefBased/>
  <w15:docId w15:val="{E2867F24-F9A6-4973-8842-E998AB5B5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1E03"/>
  </w:style>
  <w:style w:type="paragraph" w:styleId="Nagwek1">
    <w:name w:val="heading 1"/>
    <w:basedOn w:val="Normalny"/>
    <w:next w:val="Normalny"/>
    <w:link w:val="Nagwek1Znak"/>
    <w:qFormat/>
    <w:rsid w:val="00AC2F6E"/>
    <w:pPr>
      <w:keepNext/>
      <w:numPr>
        <w:numId w:val="28"/>
      </w:numPr>
      <w:suppressAutoHyphens/>
      <w:spacing w:after="0" w:line="240" w:lineRule="auto"/>
      <w:outlineLvl w:val="0"/>
    </w:pPr>
    <w:rPr>
      <w:rFonts w:ascii="Arial" w:eastAsia="Times New Roman" w:hAnsi="Arial" w:cs="Arial"/>
      <w:b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AC2F6E"/>
    <w:pPr>
      <w:keepNext/>
      <w:numPr>
        <w:ilvl w:val="1"/>
        <w:numId w:val="28"/>
      </w:numPr>
      <w:suppressAutoHyphens/>
      <w:spacing w:after="0" w:line="240" w:lineRule="auto"/>
      <w:ind w:left="214"/>
      <w:outlineLvl w:val="1"/>
    </w:pPr>
    <w:rPr>
      <w:rFonts w:ascii="Arial" w:eastAsia="Times New Roman" w:hAnsi="Arial" w:cs="Arial"/>
      <w:b/>
      <w:color w:val="FF0000"/>
      <w:sz w:val="20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AC2F6E"/>
    <w:pPr>
      <w:keepNext/>
      <w:numPr>
        <w:ilvl w:val="2"/>
        <w:numId w:val="28"/>
      </w:numPr>
      <w:suppressAutoHyphens/>
      <w:spacing w:after="0" w:line="240" w:lineRule="auto"/>
      <w:jc w:val="center"/>
      <w:outlineLvl w:val="2"/>
    </w:pPr>
    <w:rPr>
      <w:rFonts w:ascii="Tahoma" w:eastAsia="Times New Roman" w:hAnsi="Tahoma" w:cs="Tahoma"/>
      <w:i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List Paragraph,CW_Lista,Preambuła,Akapit z listą numerowaną,Podsis rysunku,Akapit z listą2,Akapit z list¹"/>
    <w:basedOn w:val="Normalny"/>
    <w:link w:val="AkapitzlistZnak"/>
    <w:uiPriority w:val="34"/>
    <w:qFormat/>
    <w:rsid w:val="00821E03"/>
    <w:pPr>
      <w:spacing w:after="200" w:line="276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21E0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L1 Znak,Numerowanie Znak,List Paragraph Znak,CW_Lista Znak,Preambuła Znak,Akapit z listą numerowaną Znak,Podsis rysunku Znak,Akapit z listą2 Znak,Akapit z list¹ Znak"/>
    <w:link w:val="Akapitzlist"/>
    <w:uiPriority w:val="34"/>
    <w:qFormat/>
    <w:rsid w:val="00821E03"/>
  </w:style>
  <w:style w:type="paragraph" w:styleId="Nagwek">
    <w:name w:val="header"/>
    <w:basedOn w:val="Normalny"/>
    <w:link w:val="NagwekZnak"/>
    <w:uiPriority w:val="99"/>
    <w:unhideWhenUsed/>
    <w:rsid w:val="00821E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E03"/>
  </w:style>
  <w:style w:type="paragraph" w:styleId="Stopka">
    <w:name w:val="footer"/>
    <w:basedOn w:val="Normalny"/>
    <w:link w:val="StopkaZnak"/>
    <w:uiPriority w:val="99"/>
    <w:unhideWhenUsed/>
    <w:rsid w:val="00821E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1E03"/>
  </w:style>
  <w:style w:type="paragraph" w:customStyle="1" w:styleId="Nagwek20">
    <w:name w:val="Nagłówek2"/>
    <w:basedOn w:val="Normalny"/>
    <w:next w:val="Tekstpodstawowy"/>
    <w:rsid w:val="00821E03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S Mincho" w:hAnsi="Arial" w:cs="Times New Roman"/>
      <w:kern w:val="2"/>
      <w:sz w:val="28"/>
      <w:szCs w:val="28"/>
      <w:lang w:eastAsia="pl-PL" w:bidi="pl-PL"/>
    </w:rPr>
  </w:style>
  <w:style w:type="paragraph" w:customStyle="1" w:styleId="Default">
    <w:name w:val="Default"/>
    <w:rsid w:val="00821E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21E0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21E03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E281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E281F"/>
  </w:style>
  <w:style w:type="paragraph" w:customStyle="1" w:styleId="Tekstpodstawowywcity31">
    <w:name w:val="Tekst podstawowy wcięty 31"/>
    <w:basedOn w:val="Normalny"/>
    <w:rsid w:val="00CE281F"/>
    <w:pPr>
      <w:tabs>
        <w:tab w:val="left" w:pos="-70"/>
      </w:tabs>
      <w:suppressAutoHyphens/>
      <w:spacing w:after="0" w:line="240" w:lineRule="auto"/>
      <w:ind w:left="-70" w:firstLine="70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podstawowy22">
    <w:name w:val="Tekst podstawowy 22"/>
    <w:basedOn w:val="Normalny"/>
    <w:rsid w:val="00CE281F"/>
    <w:pPr>
      <w:tabs>
        <w:tab w:val="left" w:pos="284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customStyle="1" w:styleId="Style43">
    <w:name w:val="Style43"/>
    <w:rsid w:val="00834921"/>
    <w:pPr>
      <w:suppressAutoHyphens/>
      <w:spacing w:after="0" w:line="100" w:lineRule="atLeast"/>
      <w:jc w:val="center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641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C2F6E"/>
    <w:rPr>
      <w:rFonts w:ascii="Arial" w:eastAsia="Times New Roman" w:hAnsi="Arial" w:cs="Arial"/>
      <w:b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AC2F6E"/>
    <w:rPr>
      <w:rFonts w:ascii="Arial" w:eastAsia="Times New Roman" w:hAnsi="Arial" w:cs="Arial"/>
      <w:b/>
      <w:color w:val="FF0000"/>
      <w:sz w:val="20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AC2F6E"/>
    <w:rPr>
      <w:rFonts w:ascii="Tahoma" w:eastAsia="Times New Roman" w:hAnsi="Tahoma" w:cs="Tahoma"/>
      <w:i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63DD9-ACDB-4E23-BB81-5B6F8A75A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1300</Words>
  <Characters>7806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Bernadeta Mathea</dc:creator>
  <cp:keywords/>
  <dc:description/>
  <cp:lastModifiedBy>Iwona Bujalska</cp:lastModifiedBy>
  <cp:revision>5</cp:revision>
  <cp:lastPrinted>2022-11-22T13:37:00Z</cp:lastPrinted>
  <dcterms:created xsi:type="dcterms:W3CDTF">2026-03-26T11:59:00Z</dcterms:created>
  <dcterms:modified xsi:type="dcterms:W3CDTF">2026-03-30T11:27:00Z</dcterms:modified>
</cp:coreProperties>
</file>